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68F5" w:rsidRDefault="00AA68F5" w:rsidP="00AA68F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Государственное бюджетное учреждение дополнительного образования Дом детского творчества Курортного района Санкт-Петербурга</w:t>
      </w:r>
    </w:p>
    <w:p w:rsidR="00AA68F5" w:rsidRDefault="00AA68F5" w:rsidP="00AA68F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“На реке Сестре”</w:t>
      </w:r>
    </w:p>
    <w:p w:rsidR="00AA68F5" w:rsidRDefault="00AA68F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A68F5" w:rsidRDefault="00AA68F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Методическая разработка </w:t>
      </w:r>
    </w:p>
    <w:p w:rsidR="0070760B" w:rsidRDefault="00C74E4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Отборочный тур </w:t>
      </w:r>
      <w:proofErr w:type="gramStart"/>
      <w:r>
        <w:rPr>
          <w:rFonts w:ascii="Times New Roman" w:hAnsi="Times New Roman" w:cs="Times New Roman"/>
          <w:b/>
          <w:bCs/>
          <w:sz w:val="28"/>
          <w:szCs w:val="28"/>
        </w:rPr>
        <w:t>исторического</w:t>
      </w:r>
      <w:proofErr w:type="gram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квеста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“Великие битвы”</w:t>
      </w:r>
    </w:p>
    <w:p w:rsidR="0070760B" w:rsidRDefault="00C74E4E">
      <w:pPr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отборочный этап исторического </w:t>
      </w:r>
      <w:proofErr w:type="spellStart"/>
      <w:r>
        <w:rPr>
          <w:rFonts w:ascii="Times New Roman" w:hAnsi="Times New Roman" w:cs="Times New Roman"/>
          <w:sz w:val="24"/>
          <w:szCs w:val="24"/>
        </w:rPr>
        <w:t>квеста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Великие битвы входит 3 задания.</w:t>
      </w:r>
    </w:p>
    <w:p w:rsidR="0070760B" w:rsidRDefault="00C74E4E">
      <w:pPr>
        <w:pStyle w:val="af1"/>
        <w:numPr>
          <w:ilvl w:val="0"/>
          <w:numId w:val="2"/>
        </w:numPr>
        <w:spacing w:after="160" w:line="259" w:lineRule="auto"/>
        <w:ind w:left="851" w:firstLine="425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Задание №1 </w:t>
      </w:r>
      <w:r>
        <w:rPr>
          <w:rFonts w:ascii="Times New Roman" w:hAnsi="Times New Roman" w:cs="Times New Roman"/>
          <w:sz w:val="24"/>
          <w:szCs w:val="24"/>
        </w:rPr>
        <w:t xml:space="preserve">- 1,2,3 слайд: написать полное название школы по уставу и красиво оформить в шаблон презентации и прикрепить фото участников </w:t>
      </w:r>
      <w:proofErr w:type="gramStart"/>
      <w:r>
        <w:rPr>
          <w:rFonts w:ascii="Times New Roman" w:hAnsi="Times New Roman" w:cs="Times New Roman"/>
          <w:sz w:val="24"/>
          <w:szCs w:val="24"/>
        </w:rPr>
        <w:t>команды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согласно выбранным ролям (требования к фото: портрет, формат – </w:t>
      </w:r>
      <w:r>
        <w:rPr>
          <w:rFonts w:ascii="Times New Roman" w:hAnsi="Times New Roman" w:cs="Times New Roman"/>
          <w:sz w:val="24"/>
          <w:szCs w:val="24"/>
          <w:lang w:val="en-US"/>
        </w:rPr>
        <w:t>JPG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; минимальное разрешение фотографии </w:t>
      </w:r>
      <w:proofErr w:type="spellStart"/>
      <w:r>
        <w:rPr>
          <w:rFonts w:ascii="Times New Roman" w:hAnsi="Times New Roman" w:cs="Times New Roman"/>
          <w:sz w:val="24"/>
          <w:szCs w:val="24"/>
        </w:rPr>
        <w:t>510х228пикселей</w:t>
      </w:r>
      <w:proofErr w:type="spellEnd"/>
      <w:r>
        <w:rPr>
          <w:rFonts w:ascii="Times New Roman" w:hAnsi="Times New Roman" w:cs="Times New Roman"/>
          <w:sz w:val="24"/>
          <w:szCs w:val="24"/>
        </w:rPr>
        <w:t>; ориентация горизонтальное)</w:t>
      </w:r>
    </w:p>
    <w:p w:rsidR="0070760B" w:rsidRDefault="00C74E4E">
      <w:pPr>
        <w:pStyle w:val="af1"/>
        <w:numPr>
          <w:ilvl w:val="0"/>
          <w:numId w:val="2"/>
        </w:numPr>
        <w:spacing w:after="160" w:line="259" w:lineRule="auto"/>
        <w:ind w:left="851" w:firstLine="425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Задание №2</w:t>
      </w:r>
      <w:r>
        <w:rPr>
          <w:rFonts w:ascii="Times New Roman" w:hAnsi="Times New Roman" w:cs="Times New Roman"/>
          <w:sz w:val="24"/>
          <w:szCs w:val="24"/>
        </w:rPr>
        <w:t xml:space="preserve"> – 4 слайд: выложить 3 фото исторического объекта с участниками </w:t>
      </w:r>
      <w:proofErr w:type="spellStart"/>
      <w:r>
        <w:rPr>
          <w:rFonts w:ascii="Times New Roman" w:hAnsi="Times New Roman" w:cs="Times New Roman"/>
          <w:sz w:val="24"/>
          <w:szCs w:val="24"/>
        </w:rPr>
        <w:t>Квеста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связанных с Великой Отечественной Войной 1941-1945 (памятник, музей, мемориальное кладбище) в социальной сети </w:t>
      </w:r>
      <w:proofErr w:type="spellStart"/>
      <w:r>
        <w:rPr>
          <w:rFonts w:ascii="Times New Roman" w:hAnsi="Times New Roman" w:cs="Times New Roman"/>
          <w:sz w:val="24"/>
          <w:szCs w:val="24"/>
        </w:rPr>
        <w:t>ВКонтакте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написать пост согласно требованиям</w:t>
      </w:r>
      <w:proofErr w:type="gramStart"/>
      <w:r>
        <w:rPr>
          <w:rFonts w:ascii="Times New Roman" w:hAnsi="Times New Roman" w:cs="Times New Roman"/>
          <w:sz w:val="24"/>
          <w:szCs w:val="24"/>
        </w:rPr>
        <w:t>., (</w:t>
      </w:r>
      <w:proofErr w:type="gramEnd"/>
      <w:r>
        <w:rPr>
          <w:rFonts w:ascii="Times New Roman" w:hAnsi="Times New Roman" w:cs="Times New Roman"/>
          <w:i/>
          <w:iCs/>
          <w:sz w:val="24"/>
          <w:szCs w:val="24"/>
        </w:rPr>
        <w:t>требования к фото</w:t>
      </w:r>
      <w:r>
        <w:rPr>
          <w:rFonts w:ascii="Times New Roman" w:hAnsi="Times New Roman" w:cs="Times New Roman"/>
          <w:sz w:val="24"/>
          <w:szCs w:val="24"/>
        </w:rPr>
        <w:t xml:space="preserve">: формат – </w:t>
      </w:r>
      <w:r>
        <w:rPr>
          <w:rFonts w:ascii="Times New Roman" w:hAnsi="Times New Roman" w:cs="Times New Roman"/>
          <w:sz w:val="24"/>
          <w:szCs w:val="24"/>
          <w:lang w:val="en-US"/>
        </w:rPr>
        <w:t>JPG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PNG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; минимальное разрешение фотографии </w:t>
      </w:r>
      <w:proofErr w:type="spellStart"/>
      <w:r>
        <w:rPr>
          <w:rFonts w:ascii="Times New Roman" w:hAnsi="Times New Roman" w:cs="Times New Roman"/>
          <w:sz w:val="24"/>
          <w:szCs w:val="24"/>
        </w:rPr>
        <w:t>800х600пикселей</w:t>
      </w:r>
      <w:proofErr w:type="spellEnd"/>
      <w:r>
        <w:rPr>
          <w:rFonts w:ascii="Times New Roman" w:hAnsi="Times New Roman" w:cs="Times New Roman"/>
          <w:sz w:val="24"/>
          <w:szCs w:val="24"/>
        </w:rPr>
        <w:t>; ориентация горизонтальное, отсутствие посторонних предметов и надписей в кадре)</w:t>
      </w:r>
    </w:p>
    <w:p w:rsidR="0070760B" w:rsidRDefault="00C74E4E">
      <w:pPr>
        <w:pStyle w:val="af1"/>
        <w:numPr>
          <w:ilvl w:val="0"/>
          <w:numId w:val="2"/>
        </w:numPr>
        <w:spacing w:after="160" w:line="259" w:lineRule="auto"/>
        <w:ind w:left="851" w:firstLine="425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Задание №3</w:t>
      </w:r>
      <w:r>
        <w:rPr>
          <w:rFonts w:ascii="Times New Roman" w:hAnsi="Times New Roman" w:cs="Times New Roman"/>
          <w:sz w:val="24"/>
          <w:szCs w:val="24"/>
        </w:rPr>
        <w:t xml:space="preserve"> – 5 слайд: пройти </w:t>
      </w:r>
      <w:proofErr w:type="spellStart"/>
      <w:r>
        <w:rPr>
          <w:rFonts w:ascii="Times New Roman" w:hAnsi="Times New Roman" w:cs="Times New Roman"/>
          <w:sz w:val="24"/>
          <w:szCs w:val="24"/>
        </w:rPr>
        <w:t>квиз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 вопросами по Великой Отечественной войне, перейдя по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QR</w:t>
      </w:r>
      <w:proofErr w:type="spellEnd"/>
      <w:r>
        <w:rPr>
          <w:rFonts w:ascii="Times New Roman" w:hAnsi="Times New Roman" w:cs="Times New Roman"/>
          <w:sz w:val="24"/>
          <w:szCs w:val="24"/>
        </w:rPr>
        <w:t>-коду, который представлен на слайде.</w:t>
      </w:r>
    </w:p>
    <w:p w:rsidR="0070760B" w:rsidRDefault="00C74E4E">
      <w:pPr>
        <w:pStyle w:val="af1"/>
        <w:ind w:firstLine="556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итогам отборочного этапа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в следующий этап проходят 6 команд. </w:t>
      </w:r>
    </w:p>
    <w:p w:rsidR="0070760B" w:rsidRDefault="00C74E4E">
      <w:pPr>
        <w:spacing w:after="0"/>
        <w:ind w:left="-284"/>
        <w:jc w:val="center"/>
        <w:rPr>
          <w:rFonts w:ascii="Times New Roman" w:hAnsi="Times New Roman" w:cs="Times New Roman"/>
          <w:b/>
          <w:bCs/>
          <w:i/>
          <w:iCs/>
          <w:sz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</w:rPr>
        <w:t xml:space="preserve">Требования к оформлению поста для участия в отборочном этапе районного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4"/>
        </w:rPr>
        <w:t>квеста</w:t>
      </w:r>
      <w:proofErr w:type="spellEnd"/>
    </w:p>
    <w:p w:rsidR="0070760B" w:rsidRDefault="00C74E4E">
      <w:pPr>
        <w:spacing w:after="0"/>
        <w:ind w:left="-284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</w:rPr>
        <w:t xml:space="preserve"> «Великие битвы»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Структура поста: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1. Заголовок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− функция: привлечение внимания;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− отвечает на вопрос: что это?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− занимает: 5% текста публикации (в заголовке допускается слово или словосочетание, включающее в себя не более пяти слов);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− слово или словосочетание должно быть написано заглавными буквами.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2. Подводка: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− Функция: аннотация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− Вопрос: кратко о чем? 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− Занимает: 15% текста публикации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3. Основной текст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− Функция: основная мысль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− Вопрос: о чем?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− Занимает: 60% текста публикации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4. Заключение: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− Функция: подведение итогов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− Вопрос: для чего это? 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proofErr w:type="gramStart"/>
      <w:r>
        <w:rPr>
          <w:rFonts w:ascii="Times New Roman" w:hAnsi="Times New Roman" w:cs="Times New Roman"/>
          <w:sz w:val="24"/>
        </w:rPr>
        <w:t xml:space="preserve">− Место, время, ссылка на регистрацию (при наличии </w:t>
      </w:r>
      <w:proofErr w:type="gramEnd"/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− Занимает: 15% текста публикации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Общие правила оформления постов: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1. Между текстом и смайликом ставим пробел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пример: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Segoe UI Emoji" w:hAnsi="Segoe UI Emoji" w:cs="Segoe UI Emoji"/>
          <w:sz w:val="24"/>
        </w:rPr>
        <w:t>📌</w:t>
      </w:r>
      <w:r>
        <w:rPr>
          <w:rFonts w:ascii="Times New Roman" w:hAnsi="Times New Roman" w:cs="Times New Roman"/>
          <w:sz w:val="24"/>
        </w:rPr>
        <w:t>_В Курортном районе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2. Соблюдаем правила пунктуации и орфографии. 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“-” дефис (без пробелов по сторонам, разделяет части слова: какой-то, светло-синий)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proofErr w:type="gramStart"/>
      <w:r>
        <w:rPr>
          <w:rFonts w:ascii="Times New Roman" w:hAnsi="Times New Roman" w:cs="Times New Roman"/>
          <w:sz w:val="24"/>
        </w:rPr>
        <w:t>“–” минус (используется в начале предложение, если идёт перечисление:</w:t>
      </w:r>
      <w:proofErr w:type="gramEnd"/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– Первое место занял... 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proofErr w:type="gramStart"/>
      <w:r>
        <w:rPr>
          <w:rFonts w:ascii="Times New Roman" w:hAnsi="Times New Roman" w:cs="Times New Roman"/>
          <w:sz w:val="24"/>
        </w:rPr>
        <w:t>– Второе место занял...)</w:t>
      </w:r>
      <w:proofErr w:type="gramEnd"/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proofErr w:type="gramStart"/>
      <w:r>
        <w:rPr>
          <w:rFonts w:ascii="Times New Roman" w:hAnsi="Times New Roman" w:cs="Times New Roman"/>
          <w:sz w:val="24"/>
        </w:rPr>
        <w:t>“—” тире (с пробелами по сторонам, разделяет части предложения:</w:t>
      </w:r>
      <w:proofErr w:type="gramEnd"/>
      <w:r>
        <w:rPr>
          <w:rFonts w:ascii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</w:rPr>
        <w:t>Ноябрь — месяц, когда мы будем рассказывать о здоровье!)</w:t>
      </w:r>
      <w:proofErr w:type="gramEnd"/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3. Используем кавычки-ёлочки («»).</w:t>
      </w:r>
    </w:p>
    <w:p w:rsidR="0070760B" w:rsidRDefault="00C74E4E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4. </w:t>
      </w:r>
      <w:proofErr w:type="spellStart"/>
      <w:r>
        <w:rPr>
          <w:rFonts w:ascii="Times New Roman" w:hAnsi="Times New Roman" w:cs="Times New Roman"/>
          <w:sz w:val="24"/>
        </w:rPr>
        <w:t>Хештеги</w:t>
      </w:r>
      <w:proofErr w:type="spellEnd"/>
      <w:proofErr w:type="gramStart"/>
      <w:r>
        <w:rPr>
          <w:rFonts w:ascii="Times New Roman" w:hAnsi="Times New Roman" w:cs="Times New Roman"/>
          <w:sz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</w:rPr>
        <w:t xml:space="preserve"> они должны идти именно в таком порядке: #</w:t>
      </w:r>
      <w:proofErr w:type="spellStart"/>
      <w:r>
        <w:rPr>
          <w:rFonts w:ascii="Times New Roman" w:hAnsi="Times New Roman" w:cs="Times New Roman"/>
          <w:sz w:val="24"/>
        </w:rPr>
        <w:t>ТегШколыИлиУчреждения#ВеликиеБитвы</w:t>
      </w:r>
      <w:proofErr w:type="spellEnd"/>
    </w:p>
    <w:p w:rsidR="0070760B" w:rsidRDefault="0070760B">
      <w:pPr>
        <w:pStyle w:val="af1"/>
        <w:ind w:firstLine="556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70760B" w:rsidRDefault="00C74E4E">
      <w:pPr>
        <w:pStyle w:val="af1"/>
        <w:ind w:firstLine="55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Критерии оценки отборочного тура:</w:t>
      </w:r>
    </w:p>
    <w:tbl>
      <w:tblPr>
        <w:tblStyle w:val="aff0"/>
        <w:tblW w:w="0" w:type="auto"/>
        <w:jc w:val="right"/>
        <w:tblLook w:val="04A0" w:firstRow="1" w:lastRow="0" w:firstColumn="1" w:lastColumn="0" w:noHBand="0" w:noVBand="1"/>
      </w:tblPr>
      <w:tblGrid>
        <w:gridCol w:w="2639"/>
        <w:gridCol w:w="3485"/>
        <w:gridCol w:w="3486"/>
      </w:tblGrid>
      <w:tr w:rsidR="0070760B">
        <w:trPr>
          <w:jc w:val="right"/>
        </w:trPr>
        <w:tc>
          <w:tcPr>
            <w:tcW w:w="2639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>Задание</w:t>
            </w:r>
          </w:p>
        </w:tc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>Критерии</w:t>
            </w:r>
          </w:p>
        </w:tc>
        <w:tc>
          <w:tcPr>
            <w:tcW w:w="3486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>Баллы</w:t>
            </w:r>
          </w:p>
        </w:tc>
      </w:tr>
      <w:tr w:rsidR="0070760B">
        <w:trPr>
          <w:jc w:val="right"/>
        </w:trPr>
        <w:tc>
          <w:tcPr>
            <w:tcW w:w="2639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>№1</w:t>
            </w:r>
          </w:p>
        </w:tc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Соответствие требованиям к качеству фотографий</w:t>
            </w:r>
          </w:p>
        </w:tc>
        <w:tc>
          <w:tcPr>
            <w:tcW w:w="3486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 баллов</w:t>
            </w:r>
          </w:p>
        </w:tc>
      </w:tr>
      <w:tr w:rsidR="0070760B">
        <w:trPr>
          <w:jc w:val="right"/>
        </w:trPr>
        <w:tc>
          <w:tcPr>
            <w:tcW w:w="2639" w:type="dxa"/>
          </w:tcPr>
          <w:p w:rsidR="0070760B" w:rsidRDefault="0070760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</w:p>
        </w:tc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Портретная съемка на однообразном фоне</w:t>
            </w:r>
          </w:p>
        </w:tc>
        <w:tc>
          <w:tcPr>
            <w:tcW w:w="3486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 баллов</w:t>
            </w:r>
          </w:p>
        </w:tc>
      </w:tr>
      <w:tr w:rsidR="0070760B">
        <w:trPr>
          <w:jc w:val="right"/>
        </w:trPr>
        <w:tc>
          <w:tcPr>
            <w:tcW w:w="2639" w:type="dxa"/>
          </w:tcPr>
          <w:p w:rsidR="0070760B" w:rsidRDefault="0070760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</w:p>
        </w:tc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Отображение единого стиля команды</w:t>
            </w:r>
          </w:p>
        </w:tc>
        <w:tc>
          <w:tcPr>
            <w:tcW w:w="3486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 баллов</w:t>
            </w:r>
          </w:p>
        </w:tc>
      </w:tr>
      <w:tr w:rsidR="0070760B">
        <w:trPr>
          <w:jc w:val="right"/>
        </w:trPr>
        <w:tc>
          <w:tcPr>
            <w:tcW w:w="2639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>№2</w:t>
            </w:r>
          </w:p>
        </w:tc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Соответствие требованиям к оформлению поста</w:t>
            </w:r>
          </w:p>
        </w:tc>
        <w:tc>
          <w:tcPr>
            <w:tcW w:w="3486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 баллов</w:t>
            </w:r>
          </w:p>
        </w:tc>
      </w:tr>
      <w:tr w:rsidR="0070760B">
        <w:trPr>
          <w:jc w:val="right"/>
        </w:trPr>
        <w:tc>
          <w:tcPr>
            <w:tcW w:w="2639" w:type="dxa"/>
          </w:tcPr>
          <w:p w:rsidR="0070760B" w:rsidRDefault="0070760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</w:p>
        </w:tc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Соответствие требованиям к фотографиям</w:t>
            </w:r>
          </w:p>
        </w:tc>
        <w:tc>
          <w:tcPr>
            <w:tcW w:w="3486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 баллов</w:t>
            </w:r>
          </w:p>
        </w:tc>
      </w:tr>
      <w:tr w:rsidR="0070760B">
        <w:trPr>
          <w:jc w:val="right"/>
        </w:trPr>
        <w:tc>
          <w:tcPr>
            <w:tcW w:w="2639" w:type="dxa"/>
          </w:tcPr>
          <w:p w:rsidR="0070760B" w:rsidRDefault="0070760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</w:p>
        </w:tc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Отсутствие лишних объектов в кадре</w:t>
            </w:r>
          </w:p>
        </w:tc>
        <w:tc>
          <w:tcPr>
            <w:tcW w:w="3486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 балла</w:t>
            </w:r>
          </w:p>
        </w:tc>
      </w:tr>
      <w:tr w:rsidR="0070760B">
        <w:trPr>
          <w:jc w:val="right"/>
        </w:trPr>
        <w:tc>
          <w:tcPr>
            <w:tcW w:w="2639" w:type="dxa"/>
          </w:tcPr>
          <w:p w:rsidR="0070760B" w:rsidRDefault="0070760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</w:p>
        </w:tc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Присутствие в кадре всей команды </w:t>
            </w:r>
          </w:p>
        </w:tc>
        <w:tc>
          <w:tcPr>
            <w:tcW w:w="3486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 балла</w:t>
            </w:r>
          </w:p>
        </w:tc>
      </w:tr>
      <w:tr w:rsidR="0070760B">
        <w:trPr>
          <w:jc w:val="right"/>
        </w:trPr>
        <w:tc>
          <w:tcPr>
            <w:tcW w:w="2639" w:type="dxa"/>
          </w:tcPr>
          <w:p w:rsidR="0070760B" w:rsidRDefault="0070760B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</w:p>
        </w:tc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Действующий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хештег</w:t>
            </w:r>
            <w:proofErr w:type="spellEnd"/>
          </w:p>
        </w:tc>
        <w:tc>
          <w:tcPr>
            <w:tcW w:w="3486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 балла</w:t>
            </w:r>
          </w:p>
        </w:tc>
      </w:tr>
      <w:tr w:rsidR="0070760B">
        <w:trPr>
          <w:jc w:val="right"/>
        </w:trPr>
        <w:tc>
          <w:tcPr>
            <w:tcW w:w="2639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>№3</w:t>
            </w:r>
          </w:p>
        </w:tc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За каждый правильный ответ </w:t>
            </w:r>
          </w:p>
        </w:tc>
        <w:tc>
          <w:tcPr>
            <w:tcW w:w="3486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 балл</w:t>
            </w:r>
          </w:p>
        </w:tc>
      </w:tr>
    </w:tbl>
    <w:p w:rsidR="0070760B" w:rsidRDefault="0070760B">
      <w:pPr>
        <w:pStyle w:val="af1"/>
        <w:ind w:firstLine="556"/>
        <w:jc w:val="center"/>
        <w:rPr>
          <w:rFonts w:ascii="Times New Roman" w:hAnsi="Times New Roman" w:cs="Times New Roman"/>
          <w:sz w:val="24"/>
          <w:szCs w:val="24"/>
        </w:rPr>
      </w:pPr>
    </w:p>
    <w:p w:rsidR="0070760B" w:rsidRDefault="00C74E4E">
      <w:pPr>
        <w:pStyle w:val="af1"/>
        <w:ind w:firstLine="55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Шаблон презентации Отборочного этапа</w:t>
      </w:r>
    </w:p>
    <w:p w:rsidR="0070760B" w:rsidRDefault="00C74E4E">
      <w:pPr>
        <w:ind w:left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5910" cy="376364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6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60B" w:rsidRDefault="00C74E4E">
      <w:pPr>
        <w:tabs>
          <w:tab w:val="left" w:pos="2623"/>
        </w:tabs>
        <w:jc w:val="center"/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5910" cy="3757295"/>
            <wp:effectExtent l="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5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</w:p>
    <w:p w:rsidR="0070760B" w:rsidRDefault="00C74E4E">
      <w:pPr>
        <w:tabs>
          <w:tab w:val="left" w:pos="2623"/>
        </w:tabs>
        <w:jc w:val="center"/>
      </w:pPr>
      <w:r>
        <w:rPr>
          <w:noProof/>
        </w:rPr>
        <w:drawing>
          <wp:inline distT="0" distB="0" distL="0" distR="0">
            <wp:extent cx="6645910" cy="375729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5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60B" w:rsidRDefault="0070760B"/>
    <w:p w:rsidR="0070760B" w:rsidRDefault="00C74E4E">
      <w:pPr>
        <w:tabs>
          <w:tab w:val="left" w:pos="4915"/>
        </w:tabs>
      </w:pPr>
      <w:r>
        <w:tab/>
      </w:r>
    </w:p>
    <w:p w:rsidR="0070760B" w:rsidRDefault="0070760B">
      <w:pPr>
        <w:tabs>
          <w:tab w:val="left" w:pos="4915"/>
        </w:tabs>
      </w:pPr>
    </w:p>
    <w:p w:rsidR="0070760B" w:rsidRDefault="0070760B">
      <w:pPr>
        <w:tabs>
          <w:tab w:val="left" w:pos="4915"/>
        </w:tabs>
      </w:pPr>
    </w:p>
    <w:p w:rsidR="0070760B" w:rsidRDefault="0070760B">
      <w:pPr>
        <w:tabs>
          <w:tab w:val="left" w:pos="4915"/>
        </w:tabs>
      </w:pPr>
    </w:p>
    <w:p w:rsidR="0070760B" w:rsidRDefault="00C74E4E">
      <w:pPr>
        <w:tabs>
          <w:tab w:val="left" w:pos="1135"/>
          <w:tab w:val="left" w:pos="4915"/>
        </w:tabs>
      </w:pPr>
      <w:r>
        <w:lastRenderedPageBreak/>
        <w:tab/>
      </w:r>
      <w:r>
        <w:rPr>
          <w:noProof/>
        </w:rPr>
        <w:drawing>
          <wp:inline distT="0" distB="0" distL="0" distR="0">
            <wp:extent cx="6645910" cy="3721100"/>
            <wp:effectExtent l="0" t="0" r="0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60B" w:rsidRDefault="0070760B"/>
    <w:p w:rsidR="0070760B" w:rsidRDefault="00C74E4E">
      <w:pPr>
        <w:tabs>
          <w:tab w:val="left" w:pos="295"/>
        </w:tabs>
      </w:pPr>
      <w:r>
        <w:tab/>
      </w:r>
    </w:p>
    <w:p w:rsidR="0070760B" w:rsidRDefault="0070760B"/>
    <w:p w:rsidR="0070760B" w:rsidRDefault="00C74E4E">
      <w:pPr>
        <w:tabs>
          <w:tab w:val="left" w:pos="1447"/>
        </w:tabs>
      </w:pPr>
      <w:r>
        <w:tab/>
      </w:r>
      <w:r>
        <w:rPr>
          <w:noProof/>
        </w:rPr>
        <w:drawing>
          <wp:inline distT="0" distB="0" distL="0" distR="0">
            <wp:extent cx="6645910" cy="3736340"/>
            <wp:effectExtent l="0" t="0" r="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60B" w:rsidRDefault="0070760B"/>
    <w:p w:rsidR="0070760B" w:rsidRDefault="0070760B">
      <w:pPr>
        <w:ind w:firstLine="559"/>
      </w:pPr>
    </w:p>
    <w:p w:rsidR="0070760B" w:rsidRDefault="0070760B">
      <w:pPr>
        <w:ind w:firstLine="559"/>
      </w:pPr>
    </w:p>
    <w:p w:rsidR="0070760B" w:rsidRDefault="00C74E4E">
      <w:pPr>
        <w:ind w:firstLine="559"/>
        <w:jc w:val="right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lastRenderedPageBreak/>
        <w:t>Приложение 2</w:t>
      </w:r>
    </w:p>
    <w:p w:rsidR="0070760B" w:rsidRDefault="0070760B">
      <w:pPr>
        <w:ind w:firstLine="559"/>
        <w:jc w:val="center"/>
        <w:rPr>
          <w:rFonts w:ascii="Times New Roman" w:hAnsi="Times New Roman" w:cs="Times New Roman"/>
          <w:sz w:val="28"/>
          <w:szCs w:val="28"/>
        </w:rPr>
      </w:pPr>
    </w:p>
    <w:p w:rsidR="0070760B" w:rsidRDefault="00C74E4E">
      <w:pPr>
        <w:ind w:firstLine="55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Локация “Госпиталь”</w:t>
      </w:r>
    </w:p>
    <w:p w:rsidR="0070760B" w:rsidRDefault="00C74E4E">
      <w:pPr>
        <w:ind w:firstLine="55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Памятка для подготовки бойца-лекаря</w:t>
      </w:r>
    </w:p>
    <w:p w:rsidR="0070760B" w:rsidRDefault="00C74E4E">
      <w:pPr>
        <w:ind w:firstLine="55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414645" cy="769112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4645" cy="769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092065" cy="721868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2065" cy="721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101590" cy="720915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1590" cy="720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178425" cy="720915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78425" cy="720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60B" w:rsidRDefault="0070760B">
      <w:pPr>
        <w:ind w:firstLine="559"/>
        <w:jc w:val="center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ind w:firstLine="559"/>
        <w:jc w:val="center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ind w:firstLine="559"/>
        <w:jc w:val="center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ind w:firstLine="559"/>
        <w:jc w:val="center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ind w:firstLine="559"/>
        <w:jc w:val="center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ind w:firstLine="559"/>
        <w:jc w:val="center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ind w:firstLine="559"/>
        <w:jc w:val="center"/>
        <w:rPr>
          <w:rFonts w:ascii="Times New Roman" w:hAnsi="Times New Roman" w:cs="Times New Roman"/>
          <w:sz w:val="28"/>
          <w:szCs w:val="28"/>
        </w:rPr>
      </w:pPr>
    </w:p>
    <w:p w:rsidR="0070760B" w:rsidRDefault="00C74E4E">
      <w:pPr>
        <w:ind w:firstLine="55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Задания на локации “Госпиталь”</w:t>
      </w:r>
    </w:p>
    <w:p w:rsidR="0070760B" w:rsidRDefault="00C74E4E">
      <w:pPr>
        <w:ind w:firstLine="55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Задание: Сопоставление предварительного диагноза с картиной.</w:t>
      </w:r>
    </w:p>
    <w:tbl>
      <w:tblPr>
        <w:tblStyle w:val="aff0"/>
        <w:tblW w:w="9205" w:type="dxa"/>
        <w:jc w:val="center"/>
        <w:tblLook w:val="04A0" w:firstRow="1" w:lastRow="0" w:firstColumn="1" w:lastColumn="0" w:noHBand="0" w:noVBand="1"/>
      </w:tblPr>
      <w:tblGrid>
        <w:gridCol w:w="3104"/>
        <w:gridCol w:w="3026"/>
        <w:gridCol w:w="3075"/>
      </w:tblGrid>
      <w:tr w:rsidR="0070760B">
        <w:trPr>
          <w:trHeight w:val="2188"/>
          <w:jc w:val="center"/>
        </w:trPr>
        <w:tc>
          <w:tcPr>
            <w:tcW w:w="5580" w:type="dxa"/>
          </w:tcPr>
          <w:p w:rsidR="0070760B" w:rsidRDefault="00C74E4E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МНОЖЕСТВЕННАЯ ТРАВМА ГЛАЗА,</w:t>
            </w:r>
          </w:p>
          <w:p w:rsidR="0070760B" w:rsidRDefault="00C74E4E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КОНТУЗИЯ 2 СТЕПЕНИ</w:t>
            </w:r>
          </w:p>
        </w:tc>
        <w:tc>
          <w:tcPr>
            <w:tcW w:w="4499" w:type="dxa"/>
          </w:tcPr>
          <w:p w:rsidR="0070760B" w:rsidRDefault="00C74E4E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ИЗОЛИРОВАННАЯ ТРАВМА ГЛАЗА,</w:t>
            </w:r>
          </w:p>
          <w:p w:rsidR="0070760B" w:rsidRDefault="00C74E4E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КОНТУЗИЯ 1 СТЕПЕНИ</w:t>
            </w:r>
          </w:p>
        </w:tc>
        <w:tc>
          <w:tcPr>
            <w:tcW w:w="4264" w:type="dxa"/>
          </w:tcPr>
          <w:p w:rsidR="0070760B" w:rsidRDefault="00C74E4E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МНОЖЕСТВЕННАЯ ТРАВМА ГЛАЗА,</w:t>
            </w:r>
          </w:p>
          <w:p w:rsidR="0070760B" w:rsidRDefault="00C74E4E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КОНТУЗИЯ </w:t>
            </w:r>
          </w:p>
          <w:p w:rsidR="0070760B" w:rsidRDefault="00C74E4E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 СТЕПЕНИ</w:t>
            </w:r>
          </w:p>
        </w:tc>
      </w:tr>
    </w:tbl>
    <w:p w:rsidR="0070760B" w:rsidRDefault="0070760B">
      <w:pPr>
        <w:jc w:val="center"/>
        <w:rPr>
          <w:sz w:val="44"/>
          <w:szCs w:val="44"/>
        </w:rPr>
      </w:pPr>
    </w:p>
    <w:tbl>
      <w:tblPr>
        <w:tblStyle w:val="aff0"/>
        <w:tblW w:w="9241" w:type="dxa"/>
        <w:jc w:val="center"/>
        <w:tblLook w:val="04A0" w:firstRow="1" w:lastRow="0" w:firstColumn="1" w:lastColumn="0" w:noHBand="0" w:noVBand="1"/>
      </w:tblPr>
      <w:tblGrid>
        <w:gridCol w:w="3181"/>
        <w:gridCol w:w="2712"/>
        <w:gridCol w:w="3348"/>
      </w:tblGrid>
      <w:tr w:rsidR="0070760B">
        <w:trPr>
          <w:trHeight w:val="2253"/>
          <w:jc w:val="center"/>
        </w:trPr>
        <w:tc>
          <w:tcPr>
            <w:tcW w:w="3181" w:type="dxa"/>
          </w:tcPr>
          <w:p w:rsidR="0070760B" w:rsidRDefault="00C74E4E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ПРОНИКАЮЩЕЕ РАНЕНИЕ ЧЕРЕПА И ГОЛОВНОГО МОЗГА,</w:t>
            </w:r>
          </w:p>
          <w:p w:rsidR="0070760B" w:rsidRDefault="00C74E4E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УМЕРЕННОЕ ОГЛУШЕНИЕ</w:t>
            </w:r>
          </w:p>
        </w:tc>
        <w:tc>
          <w:tcPr>
            <w:tcW w:w="2712" w:type="dxa"/>
          </w:tcPr>
          <w:p w:rsidR="0070760B" w:rsidRDefault="00C74E4E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ПРОНИКАЮЩЕЕ РАНЕНИЕ ЧЕРЕПА И ГОЛОВНОГО МОЗГА,</w:t>
            </w:r>
          </w:p>
          <w:p w:rsidR="0070760B" w:rsidRDefault="00C74E4E">
            <w:pPr>
              <w:jc w:val="center"/>
              <w:rPr>
                <w:sz w:val="36"/>
                <w:szCs w:val="36"/>
              </w:rPr>
            </w:pPr>
            <w:proofErr w:type="gramStart"/>
            <w:r>
              <w:rPr>
                <w:sz w:val="36"/>
                <w:szCs w:val="36"/>
              </w:rPr>
              <w:t>УМЕРЕННАЯ</w:t>
            </w:r>
            <w:proofErr w:type="gramEnd"/>
            <w:r>
              <w:rPr>
                <w:sz w:val="36"/>
                <w:szCs w:val="36"/>
              </w:rPr>
              <w:t xml:space="preserve"> КОМА</w:t>
            </w:r>
          </w:p>
        </w:tc>
        <w:tc>
          <w:tcPr>
            <w:tcW w:w="3348" w:type="dxa"/>
          </w:tcPr>
          <w:p w:rsidR="0070760B" w:rsidRDefault="00C74E4E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ПРОНИКАЮЩЕЕ РАНЕНИЕ ЧЕРЕПА И ГОЛОВНОГО МОЗГА,</w:t>
            </w:r>
          </w:p>
          <w:p w:rsidR="0070760B" w:rsidRDefault="00C74E4E">
            <w:pPr>
              <w:jc w:val="center"/>
              <w:rPr>
                <w:sz w:val="36"/>
                <w:szCs w:val="36"/>
              </w:rPr>
            </w:pPr>
            <w:proofErr w:type="gramStart"/>
            <w:r>
              <w:rPr>
                <w:sz w:val="36"/>
                <w:szCs w:val="36"/>
              </w:rPr>
              <w:t>ГЛУБОКАЯ</w:t>
            </w:r>
            <w:proofErr w:type="gramEnd"/>
            <w:r>
              <w:rPr>
                <w:sz w:val="36"/>
                <w:szCs w:val="36"/>
              </w:rPr>
              <w:t xml:space="preserve"> КОМА</w:t>
            </w:r>
          </w:p>
        </w:tc>
      </w:tr>
    </w:tbl>
    <w:p w:rsidR="0070760B" w:rsidRDefault="0070760B">
      <w:pPr>
        <w:jc w:val="center"/>
        <w:rPr>
          <w:sz w:val="44"/>
          <w:szCs w:val="44"/>
        </w:rPr>
      </w:pPr>
    </w:p>
    <w:tbl>
      <w:tblPr>
        <w:tblStyle w:val="aff0"/>
        <w:tblW w:w="9560" w:type="dxa"/>
        <w:tblInd w:w="700" w:type="dxa"/>
        <w:tblLook w:val="04A0" w:firstRow="1" w:lastRow="0" w:firstColumn="1" w:lastColumn="0" w:noHBand="0" w:noVBand="1"/>
      </w:tblPr>
      <w:tblGrid>
        <w:gridCol w:w="2876"/>
        <w:gridCol w:w="3055"/>
        <w:gridCol w:w="3629"/>
      </w:tblGrid>
      <w:tr w:rsidR="0070760B">
        <w:trPr>
          <w:trHeight w:val="2404"/>
        </w:trPr>
        <w:tc>
          <w:tcPr>
            <w:tcW w:w="2876" w:type="dxa"/>
          </w:tcPr>
          <w:p w:rsidR="0070760B" w:rsidRDefault="00C74E4E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РАСТЯЖЕНИЕ СВЯЗОК ЛЕГКОЙ СТЕПЕНИ ПОВРЕЖДЕНИЯ</w:t>
            </w:r>
          </w:p>
        </w:tc>
        <w:tc>
          <w:tcPr>
            <w:tcW w:w="3055" w:type="dxa"/>
          </w:tcPr>
          <w:p w:rsidR="0070760B" w:rsidRDefault="00C74E4E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РАСТЯЖЕНИЕ СВЯЗОК ТЯЖЕЛОЙ СТЕПЕНИ ПОВРЕЖДЕНИЯ</w:t>
            </w:r>
          </w:p>
        </w:tc>
        <w:tc>
          <w:tcPr>
            <w:tcW w:w="3629" w:type="dxa"/>
          </w:tcPr>
          <w:p w:rsidR="0070760B" w:rsidRDefault="00C74E4E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РАСТЯЖЕНИЕ СВЯЗОК СРЕДНЕЙ СТЕПЕНИ ПОВРЕЖДЕНИЯ</w:t>
            </w:r>
          </w:p>
        </w:tc>
      </w:tr>
    </w:tbl>
    <w:p w:rsidR="0070760B" w:rsidRDefault="0070760B"/>
    <w:tbl>
      <w:tblPr>
        <w:tblStyle w:val="aff0"/>
        <w:tblW w:w="9756" w:type="dxa"/>
        <w:tblInd w:w="504" w:type="dxa"/>
        <w:tblLook w:val="04A0" w:firstRow="1" w:lastRow="0" w:firstColumn="1" w:lastColumn="0" w:noHBand="0" w:noVBand="1"/>
      </w:tblPr>
      <w:tblGrid>
        <w:gridCol w:w="3072"/>
        <w:gridCol w:w="3073"/>
        <w:gridCol w:w="3611"/>
      </w:tblGrid>
      <w:tr w:rsidR="0070760B">
        <w:trPr>
          <w:trHeight w:val="2552"/>
        </w:trPr>
        <w:tc>
          <w:tcPr>
            <w:tcW w:w="2782" w:type="dxa"/>
          </w:tcPr>
          <w:p w:rsidR="0070760B" w:rsidRDefault="00C74E4E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ОГНЕСТРЕЛЬНАЯ ПУЛЕВАЯ РАНА БРЮШНОЙ ПОЛОСТИ</w:t>
            </w:r>
          </w:p>
        </w:tc>
        <w:tc>
          <w:tcPr>
            <w:tcW w:w="2782" w:type="dxa"/>
          </w:tcPr>
          <w:p w:rsidR="0070760B" w:rsidRDefault="00C74E4E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ОГНЕСТРЕЛЬНАЯ ПУЛЕВАЯ РАНА ГРУДНОЙ ПОЛОСТИ</w:t>
            </w:r>
          </w:p>
        </w:tc>
        <w:tc>
          <w:tcPr>
            <w:tcW w:w="3269" w:type="dxa"/>
          </w:tcPr>
          <w:p w:rsidR="0070760B" w:rsidRDefault="00C74E4E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ОСКОЛОЧНЫЕ МИННО-ВЗРЫВНЫЕ РАНЕНИЯ</w:t>
            </w:r>
          </w:p>
        </w:tc>
      </w:tr>
    </w:tbl>
    <w:p w:rsidR="0070760B" w:rsidRDefault="0070760B">
      <w:pPr>
        <w:ind w:firstLine="559"/>
        <w:jc w:val="center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ind w:firstLine="559"/>
        <w:jc w:val="center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ind w:firstLine="559"/>
        <w:jc w:val="center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ind w:firstLine="559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ff0"/>
        <w:tblW w:w="0" w:type="auto"/>
        <w:tblLook w:val="04A0" w:firstRow="1" w:lastRow="0" w:firstColumn="1" w:lastColumn="0" w:noHBand="0" w:noVBand="1"/>
      </w:tblPr>
      <w:tblGrid>
        <w:gridCol w:w="5460"/>
        <w:gridCol w:w="5222"/>
      </w:tblGrid>
      <w:tr w:rsidR="0070760B">
        <w:tc>
          <w:tcPr>
            <w:tcW w:w="5341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67380" cy="300355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7380" cy="300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282950" cy="2972435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950" cy="2972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760B">
        <w:tc>
          <w:tcPr>
            <w:tcW w:w="5341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047365" cy="2211705"/>
                  <wp:effectExtent l="0" t="0" r="0" b="0"/>
                  <wp:docPr id="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365" cy="2211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131185" cy="2505075"/>
                  <wp:effectExtent l="0" t="0" r="0" b="0"/>
                  <wp:docPr id="1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1185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760B">
        <w:tc>
          <w:tcPr>
            <w:tcW w:w="5341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438525" cy="2355215"/>
                  <wp:effectExtent l="0" t="0" r="0" b="0"/>
                  <wp:docPr id="1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8525" cy="2355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197860" cy="2219325"/>
                  <wp:effectExtent l="0" t="0" r="0" b="0"/>
                  <wp:docPr id="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7860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760B" w:rsidRDefault="0070760B">
      <w:pPr>
        <w:ind w:firstLine="559"/>
        <w:jc w:val="center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ind w:firstLine="559"/>
        <w:jc w:val="center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ind w:firstLine="559"/>
        <w:jc w:val="center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ind w:firstLine="559"/>
        <w:jc w:val="center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ind w:firstLine="559"/>
        <w:jc w:val="center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ind w:firstLine="559"/>
        <w:jc w:val="center"/>
        <w:rPr>
          <w:rFonts w:ascii="Times New Roman" w:hAnsi="Times New Roman" w:cs="Times New Roman"/>
          <w:sz w:val="28"/>
          <w:szCs w:val="28"/>
        </w:rPr>
      </w:pPr>
    </w:p>
    <w:p w:rsidR="0070760B" w:rsidRDefault="00C74E4E">
      <w:pPr>
        <w:ind w:firstLine="559"/>
        <w:jc w:val="right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lastRenderedPageBreak/>
        <w:t>Приложение 3</w:t>
      </w:r>
    </w:p>
    <w:p w:rsidR="0070760B" w:rsidRDefault="00C74E4E">
      <w:pPr>
        <w:ind w:firstLine="559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Текст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и  вопросы станций </w:t>
      </w:r>
      <w:proofErr w:type="spellStart"/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Квеста</w:t>
      </w:r>
      <w:proofErr w:type="spellEnd"/>
    </w:p>
    <w:p w:rsidR="0070760B" w:rsidRDefault="00C74E4E">
      <w:pPr>
        <w:ind w:firstLine="55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i/>
          <w:iCs/>
          <w:noProof/>
          <w:sz w:val="28"/>
          <w:szCs w:val="28"/>
        </w:rPr>
        <w:drawing>
          <wp:inline distT="0" distB="0" distL="0" distR="0">
            <wp:extent cx="5870575" cy="8303895"/>
            <wp:effectExtent l="0" t="0" r="0" b="0"/>
            <wp:docPr id="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1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70575" cy="830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60B" w:rsidRDefault="0070760B">
      <w:pPr>
        <w:ind w:firstLine="55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0760B" w:rsidRDefault="0070760B">
      <w:pPr>
        <w:ind w:firstLine="55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0760B" w:rsidRDefault="0070760B">
      <w:pPr>
        <w:ind w:firstLine="55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0760B" w:rsidRDefault="00C74E4E">
      <w:pPr>
        <w:ind w:firstLine="55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6215380" cy="879157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15380" cy="879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60B" w:rsidRDefault="00C74E4E">
      <w:pPr>
        <w:tabs>
          <w:tab w:val="left" w:pos="2971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</w:p>
    <w:p w:rsidR="0070760B" w:rsidRDefault="0070760B">
      <w:pPr>
        <w:tabs>
          <w:tab w:val="left" w:pos="2971"/>
        </w:tabs>
        <w:rPr>
          <w:rFonts w:ascii="Times New Roman" w:hAnsi="Times New Roman" w:cs="Times New Roman"/>
          <w:sz w:val="28"/>
        </w:rPr>
      </w:pPr>
    </w:p>
    <w:p w:rsidR="0070760B" w:rsidRDefault="00C74E4E">
      <w:pPr>
        <w:tabs>
          <w:tab w:val="left" w:pos="2971"/>
        </w:tabs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924550" cy="838009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838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60B" w:rsidRDefault="0070760B">
      <w:pPr>
        <w:rPr>
          <w:rFonts w:ascii="Times New Roman" w:hAnsi="Times New Roman" w:cs="Times New Roman"/>
          <w:sz w:val="28"/>
        </w:rPr>
      </w:pPr>
    </w:p>
    <w:p w:rsidR="0070760B" w:rsidRDefault="0070760B">
      <w:pPr>
        <w:ind w:firstLine="943"/>
        <w:rPr>
          <w:rFonts w:ascii="Times New Roman" w:hAnsi="Times New Roman" w:cs="Times New Roman"/>
          <w:sz w:val="28"/>
        </w:rPr>
      </w:pPr>
    </w:p>
    <w:p w:rsidR="0070760B" w:rsidRDefault="0070760B">
      <w:pPr>
        <w:ind w:firstLine="943"/>
        <w:rPr>
          <w:rFonts w:ascii="Times New Roman" w:hAnsi="Times New Roman" w:cs="Times New Roman"/>
          <w:sz w:val="28"/>
        </w:rPr>
      </w:pPr>
    </w:p>
    <w:p w:rsidR="0070760B" w:rsidRDefault="0070760B">
      <w:pPr>
        <w:ind w:firstLine="943"/>
        <w:rPr>
          <w:rFonts w:ascii="Times New Roman" w:hAnsi="Times New Roman" w:cs="Times New Roman"/>
          <w:sz w:val="28"/>
        </w:rPr>
      </w:pPr>
    </w:p>
    <w:p w:rsidR="0070760B" w:rsidRDefault="00C74E4E">
      <w:pPr>
        <w:ind w:firstLine="943"/>
        <w:rPr>
          <w:rFonts w:ascii="Times New Roman" w:hAnsi="Times New Roman" w:cs="Times New Roman"/>
          <w:b/>
          <w:bCs/>
          <w:sz w:val="28"/>
        </w:rPr>
      </w:pPr>
      <w:r>
        <w:rPr>
          <w:rFonts w:ascii="Times New Roman" w:hAnsi="Times New Roman" w:cs="Times New Roman"/>
          <w:b/>
          <w:bCs/>
          <w:sz w:val="28"/>
        </w:rPr>
        <w:lastRenderedPageBreak/>
        <w:t>Вопросы на станциях:</w:t>
      </w:r>
    </w:p>
    <w:tbl>
      <w:tblPr>
        <w:tblStyle w:val="aff0"/>
        <w:tblW w:w="0" w:type="auto"/>
        <w:tblLook w:val="04A0" w:firstRow="1" w:lastRow="0" w:firstColumn="1" w:lastColumn="0" w:noHBand="0" w:noVBand="1"/>
      </w:tblPr>
      <w:tblGrid>
        <w:gridCol w:w="5341"/>
        <w:gridCol w:w="5341"/>
      </w:tblGrid>
      <w:tr w:rsidR="0070760B">
        <w:tc>
          <w:tcPr>
            <w:tcW w:w="5341" w:type="dxa"/>
          </w:tcPr>
          <w:p w:rsidR="0070760B" w:rsidRDefault="00C74E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Битва за Москву</w:t>
            </w:r>
          </w:p>
          <w:p w:rsidR="0070760B" w:rsidRDefault="00C74E4E">
            <w:pPr>
              <w:pStyle w:val="af1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Где сходились важнейшие железнодорожные магистрали? (Москва)</w:t>
            </w:r>
          </w:p>
          <w:p w:rsidR="0070760B" w:rsidRDefault="00C74E4E">
            <w:pPr>
              <w:pStyle w:val="af1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Что понимал Сталин? (Немцам нельзя захватить столицу)</w:t>
            </w:r>
          </w:p>
          <w:p w:rsidR="0070760B" w:rsidRDefault="00C74E4E">
            <w:pPr>
              <w:pStyle w:val="af1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чем были уверены немцы? (В близкой победе)</w:t>
            </w:r>
          </w:p>
          <w:p w:rsidR="0070760B" w:rsidRDefault="0070760B">
            <w:pPr>
              <w:pStyle w:val="af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760B" w:rsidRDefault="007076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41" w:type="dxa"/>
          </w:tcPr>
          <w:p w:rsidR="0070760B" w:rsidRDefault="00C74E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Сталинградская битва</w:t>
            </w:r>
          </w:p>
          <w:p w:rsidR="0070760B" w:rsidRDefault="00C74E4E">
            <w:pPr>
              <w:pStyle w:val="af1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Армии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каких стран участвовали в битве? (Италии, Румынии, Венгрии, Хорватии, СССР)</w:t>
            </w:r>
          </w:p>
          <w:p w:rsidR="0070760B" w:rsidRDefault="00C74E4E">
            <w:pPr>
              <w:pStyle w:val="af1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Кто победил в битве? (СССР)</w:t>
            </w:r>
          </w:p>
          <w:p w:rsidR="0070760B" w:rsidRDefault="00C74E4E">
            <w:pPr>
              <w:pStyle w:val="af1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Где началась битва? (Правобережье Дона)</w:t>
            </w:r>
          </w:p>
          <w:p w:rsidR="0070760B" w:rsidRDefault="0070760B">
            <w:pPr>
              <w:pStyle w:val="af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760B" w:rsidRDefault="007076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0760B">
        <w:tc>
          <w:tcPr>
            <w:tcW w:w="5341" w:type="dxa"/>
          </w:tcPr>
          <w:p w:rsidR="0070760B" w:rsidRDefault="00C74E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Курская битва</w:t>
            </w:r>
          </w:p>
          <w:p w:rsidR="0070760B" w:rsidRDefault="00C74E4E">
            <w:pPr>
              <w:pStyle w:val="af1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территории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каких областей происходила битва? (Курской, Орловской, Белгородской, Харьковской)</w:t>
            </w:r>
          </w:p>
          <w:p w:rsidR="0070760B" w:rsidRDefault="00C74E4E">
            <w:pPr>
              <w:pStyle w:val="af1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чем превосходила армия СССР над Германией? (Танки, самолеты, артиллерия, личный состав)</w:t>
            </w:r>
          </w:p>
          <w:p w:rsidR="0070760B" w:rsidRDefault="00C74E4E">
            <w:pPr>
              <w:pStyle w:val="af1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Сколько человек участвовало в битве? (более 2.1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млн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70760B" w:rsidRDefault="007076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41" w:type="dxa"/>
          </w:tcPr>
          <w:p w:rsidR="0070760B" w:rsidRDefault="00C74E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Битва за Кавказ</w:t>
            </w:r>
          </w:p>
          <w:p w:rsidR="0070760B" w:rsidRDefault="00C74E4E">
            <w:pPr>
              <w:pStyle w:val="af1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Сколько человек попало в плен Красной армии? (свыше 6 тысяч)</w:t>
            </w:r>
          </w:p>
          <w:p w:rsidR="0070760B" w:rsidRDefault="00C74E4E">
            <w:pPr>
              <w:pStyle w:val="af1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Дата начала битвы? (25 июля 1942)</w:t>
            </w:r>
          </w:p>
          <w:p w:rsidR="0070760B" w:rsidRDefault="00C74E4E">
            <w:pPr>
              <w:pStyle w:val="af1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каких территориях проходила битва? (Кубань, Северный Кавказ)</w:t>
            </w:r>
          </w:p>
          <w:p w:rsidR="0070760B" w:rsidRDefault="007076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0760B">
        <w:tc>
          <w:tcPr>
            <w:tcW w:w="5341" w:type="dxa"/>
          </w:tcPr>
          <w:p w:rsidR="0070760B" w:rsidRDefault="00C74E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Ржевская битва</w:t>
            </w:r>
          </w:p>
          <w:p w:rsidR="0070760B" w:rsidRDefault="00C74E4E">
            <w:pPr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Какие города смогли быстро освободить? (Киров, Верею, Можайск, Сухиничи)</w:t>
            </w:r>
          </w:p>
          <w:p w:rsidR="0070760B" w:rsidRDefault="00C74E4E">
            <w:pPr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Какие фронта были задействованы в Ржевской битве?  (Западный, Калининский)</w:t>
            </w:r>
          </w:p>
          <w:p w:rsidR="0070760B" w:rsidRDefault="00C74E4E">
            <w:pPr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Когда был захвачен Ржев? (конец 1941)</w:t>
            </w:r>
          </w:p>
          <w:p w:rsidR="0070760B" w:rsidRDefault="007076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41" w:type="dxa"/>
          </w:tcPr>
          <w:p w:rsidR="0070760B" w:rsidRDefault="00C74E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Оборона Брестской крепости</w:t>
            </w:r>
          </w:p>
          <w:p w:rsidR="0070760B" w:rsidRDefault="00C74E4E">
            <w:pPr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Когда окончательно завершилась оборона крепости? (3 июля 1941)</w:t>
            </w:r>
          </w:p>
          <w:p w:rsidR="0070760B" w:rsidRDefault="00C74E4E">
            <w:pPr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Сколько человек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погибло и было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ранено в ходе защиты крепости? (6 тысяч)</w:t>
            </w:r>
          </w:p>
          <w:p w:rsidR="0070760B" w:rsidRDefault="00C74E4E">
            <w:pPr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 каких стрелковых дивизий в основном состояла армия защитников крепости? (6 и 42)</w:t>
            </w:r>
          </w:p>
          <w:p w:rsidR="0070760B" w:rsidRDefault="0070760B">
            <w:pPr>
              <w:ind w:left="7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0760B" w:rsidRDefault="0070760B">
      <w:pPr>
        <w:ind w:firstLine="943"/>
        <w:rPr>
          <w:rFonts w:ascii="Times New Roman" w:hAnsi="Times New Roman" w:cs="Times New Roman"/>
          <w:sz w:val="28"/>
        </w:rPr>
      </w:pPr>
    </w:p>
    <w:p w:rsidR="0070760B" w:rsidRDefault="0070760B">
      <w:pPr>
        <w:rPr>
          <w:rFonts w:ascii="Times New Roman" w:hAnsi="Times New Roman" w:cs="Times New Roman"/>
          <w:sz w:val="28"/>
        </w:rPr>
      </w:pPr>
    </w:p>
    <w:p w:rsidR="0070760B" w:rsidRDefault="0070760B">
      <w:pPr>
        <w:rPr>
          <w:rFonts w:ascii="Times New Roman" w:hAnsi="Times New Roman" w:cs="Times New Roman"/>
          <w:sz w:val="28"/>
        </w:rPr>
      </w:pPr>
    </w:p>
    <w:p w:rsidR="0070760B" w:rsidRDefault="0070760B">
      <w:pPr>
        <w:rPr>
          <w:rFonts w:ascii="Times New Roman" w:hAnsi="Times New Roman" w:cs="Times New Roman"/>
          <w:sz w:val="28"/>
        </w:rPr>
      </w:pPr>
    </w:p>
    <w:p w:rsidR="0070760B" w:rsidRDefault="00C74E4E">
      <w:pPr>
        <w:tabs>
          <w:tab w:val="left" w:pos="3931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</w:p>
    <w:p w:rsidR="0070760B" w:rsidRDefault="0070760B">
      <w:pPr>
        <w:tabs>
          <w:tab w:val="left" w:pos="3931"/>
        </w:tabs>
        <w:rPr>
          <w:rFonts w:ascii="Times New Roman" w:hAnsi="Times New Roman" w:cs="Times New Roman"/>
          <w:sz w:val="28"/>
        </w:rPr>
      </w:pPr>
    </w:p>
    <w:p w:rsidR="0070760B" w:rsidRDefault="0070760B">
      <w:pPr>
        <w:tabs>
          <w:tab w:val="left" w:pos="3931"/>
        </w:tabs>
        <w:rPr>
          <w:rFonts w:ascii="Times New Roman" w:hAnsi="Times New Roman" w:cs="Times New Roman"/>
          <w:sz w:val="28"/>
        </w:rPr>
      </w:pPr>
    </w:p>
    <w:p w:rsidR="0070760B" w:rsidRDefault="0070760B">
      <w:pPr>
        <w:tabs>
          <w:tab w:val="left" w:pos="3931"/>
        </w:tabs>
        <w:rPr>
          <w:rFonts w:ascii="Times New Roman" w:hAnsi="Times New Roman" w:cs="Times New Roman"/>
          <w:sz w:val="28"/>
        </w:rPr>
      </w:pPr>
    </w:p>
    <w:p w:rsidR="0070760B" w:rsidRDefault="0070760B">
      <w:pPr>
        <w:tabs>
          <w:tab w:val="left" w:pos="3931"/>
        </w:tabs>
        <w:rPr>
          <w:rFonts w:ascii="Times New Roman" w:hAnsi="Times New Roman" w:cs="Times New Roman"/>
          <w:sz w:val="28"/>
        </w:rPr>
      </w:pPr>
    </w:p>
    <w:p w:rsidR="0070760B" w:rsidRDefault="0070760B">
      <w:pPr>
        <w:tabs>
          <w:tab w:val="left" w:pos="3931"/>
        </w:tabs>
        <w:rPr>
          <w:rFonts w:ascii="Times New Roman" w:hAnsi="Times New Roman" w:cs="Times New Roman"/>
          <w:sz w:val="28"/>
        </w:rPr>
      </w:pPr>
    </w:p>
    <w:p w:rsidR="0070760B" w:rsidRDefault="0070760B">
      <w:pPr>
        <w:tabs>
          <w:tab w:val="left" w:pos="3931"/>
        </w:tabs>
        <w:rPr>
          <w:rFonts w:ascii="Times New Roman" w:hAnsi="Times New Roman" w:cs="Times New Roman"/>
          <w:sz w:val="28"/>
        </w:rPr>
      </w:pPr>
    </w:p>
    <w:p w:rsidR="0070760B" w:rsidRDefault="0070760B">
      <w:pPr>
        <w:tabs>
          <w:tab w:val="left" w:pos="3931"/>
        </w:tabs>
        <w:rPr>
          <w:rFonts w:ascii="Times New Roman" w:hAnsi="Times New Roman" w:cs="Times New Roman"/>
          <w:sz w:val="28"/>
        </w:rPr>
      </w:pPr>
    </w:p>
    <w:p w:rsidR="0070760B" w:rsidRDefault="0070760B">
      <w:pPr>
        <w:tabs>
          <w:tab w:val="left" w:pos="3931"/>
        </w:tabs>
        <w:rPr>
          <w:rFonts w:ascii="Times New Roman" w:hAnsi="Times New Roman" w:cs="Times New Roman"/>
          <w:sz w:val="28"/>
        </w:rPr>
      </w:pPr>
    </w:p>
    <w:p w:rsidR="0070760B" w:rsidRDefault="00C74E4E">
      <w:pPr>
        <w:tabs>
          <w:tab w:val="left" w:pos="3931"/>
        </w:tabs>
        <w:jc w:val="right"/>
        <w:rPr>
          <w:rFonts w:ascii="Times New Roman" w:hAnsi="Times New Roman" w:cs="Times New Roman"/>
          <w:i/>
          <w:iCs/>
          <w:sz w:val="28"/>
        </w:rPr>
      </w:pPr>
      <w:r>
        <w:rPr>
          <w:rFonts w:ascii="Times New Roman" w:hAnsi="Times New Roman" w:cs="Times New Roman"/>
          <w:i/>
          <w:iCs/>
          <w:sz w:val="28"/>
        </w:rPr>
        <w:lastRenderedPageBreak/>
        <w:t>Приложение 4</w:t>
      </w:r>
    </w:p>
    <w:p w:rsidR="0070760B" w:rsidRDefault="00C74E4E">
      <w:pPr>
        <w:tabs>
          <w:tab w:val="left" w:pos="3931"/>
        </w:tabs>
        <w:jc w:val="center"/>
        <w:rPr>
          <w:rFonts w:ascii="Times New Roman" w:hAnsi="Times New Roman" w:cs="Times New Roman"/>
          <w:b/>
          <w:bCs/>
          <w:sz w:val="28"/>
        </w:rPr>
      </w:pPr>
      <w:r>
        <w:rPr>
          <w:rFonts w:ascii="Times New Roman" w:hAnsi="Times New Roman" w:cs="Times New Roman"/>
          <w:b/>
          <w:bCs/>
          <w:sz w:val="28"/>
        </w:rPr>
        <w:t>Специальные задания на станциях</w:t>
      </w:r>
    </w:p>
    <w:p w:rsidR="0070760B" w:rsidRDefault="00C74E4E">
      <w:pPr>
        <w:numPr>
          <w:ilvl w:val="0"/>
          <w:numId w:val="19"/>
        </w:numPr>
        <w:tabs>
          <w:tab w:val="left" w:pos="3931"/>
        </w:tabs>
        <w:jc w:val="both"/>
        <w:rPr>
          <w:rFonts w:ascii="Times New Roman" w:hAnsi="Times New Roman" w:cs="Times New Roman"/>
          <w:b/>
          <w:bCs/>
          <w:sz w:val="28"/>
        </w:rPr>
      </w:pPr>
      <w:r>
        <w:rPr>
          <w:rFonts w:ascii="Times New Roman" w:hAnsi="Times New Roman" w:cs="Times New Roman"/>
          <w:b/>
          <w:bCs/>
          <w:sz w:val="28"/>
        </w:rPr>
        <w:t>Станция “Шифровщик”</w:t>
      </w:r>
    </w:p>
    <w:tbl>
      <w:tblPr>
        <w:tblStyle w:val="aff0"/>
        <w:tblW w:w="0" w:type="auto"/>
        <w:tblLook w:val="04A0" w:firstRow="1" w:lastRow="0" w:firstColumn="1" w:lastColumn="0" w:noHBand="0" w:noVBand="1"/>
      </w:tblPr>
      <w:tblGrid>
        <w:gridCol w:w="5934"/>
        <w:gridCol w:w="4748"/>
      </w:tblGrid>
      <w:tr w:rsidR="0070760B">
        <w:tc>
          <w:tcPr>
            <w:tcW w:w="4981" w:type="dxa"/>
          </w:tcPr>
          <w:p w:rsidR="0070760B" w:rsidRDefault="00C74E4E">
            <w:pPr>
              <w:pStyle w:val="af1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31814151231651020193319631620171831162618830333</w:t>
            </w:r>
          </w:p>
          <w:p w:rsidR="0070760B" w:rsidRDefault="0070760B">
            <w:pPr>
              <w:tabs>
                <w:tab w:val="left" w:pos="3931"/>
              </w:tabs>
              <w:jc w:val="both"/>
              <w:rPr>
                <w:rFonts w:ascii="Times New Roman" w:hAnsi="Times New Roman" w:cs="Times New Roman"/>
                <w:b/>
                <w:bCs/>
                <w:sz w:val="28"/>
              </w:rPr>
            </w:pPr>
          </w:p>
        </w:tc>
        <w:tc>
          <w:tcPr>
            <w:tcW w:w="4981" w:type="dxa"/>
          </w:tcPr>
          <w:p w:rsidR="0070760B" w:rsidRDefault="00C74E4E">
            <w:pPr>
              <w:tabs>
                <w:tab w:val="left" w:pos="3931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Враг находится слева от правобережья</w:t>
            </w:r>
          </w:p>
        </w:tc>
      </w:tr>
      <w:tr w:rsidR="0070760B">
        <w:tc>
          <w:tcPr>
            <w:tcW w:w="4981" w:type="dxa"/>
          </w:tcPr>
          <w:p w:rsidR="0070760B" w:rsidRDefault="00C74E4E">
            <w:pPr>
              <w:tabs>
                <w:tab w:val="left" w:pos="3931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15114215113161930192681203016318141</w:t>
            </w:r>
          </w:p>
        </w:tc>
        <w:tc>
          <w:tcPr>
            <w:tcW w:w="4981" w:type="dxa"/>
          </w:tcPr>
          <w:p w:rsidR="0070760B" w:rsidRDefault="00C74E4E">
            <w:pPr>
              <w:pStyle w:val="af1"/>
              <w:ind w:left="-120" w:firstLine="2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Нам удалось сбежать от врага</w:t>
            </w:r>
          </w:p>
          <w:p w:rsidR="0070760B" w:rsidRDefault="0070760B">
            <w:pPr>
              <w:tabs>
                <w:tab w:val="left" w:pos="3931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70760B">
        <w:tc>
          <w:tcPr>
            <w:tcW w:w="4981" w:type="dxa"/>
          </w:tcPr>
          <w:p w:rsidR="0070760B" w:rsidRDefault="00C74E4E">
            <w:pPr>
              <w:pStyle w:val="af1"/>
              <w:tabs>
                <w:tab w:val="left" w:pos="678"/>
              </w:tabs>
              <w:ind w:left="-12"/>
              <w:rPr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531201151219171813153617212612101913631</w:t>
            </w:r>
          </w:p>
          <w:p w:rsidR="0070760B" w:rsidRDefault="0070760B">
            <w:pPr>
              <w:tabs>
                <w:tab w:val="left" w:pos="3931"/>
              </w:tabs>
              <w:jc w:val="both"/>
              <w:rPr>
                <w:rFonts w:ascii="Times New Roman" w:hAnsi="Times New Roman" w:cs="Times New Roman"/>
                <w:b/>
                <w:bCs/>
                <w:sz w:val="28"/>
              </w:rPr>
            </w:pPr>
          </w:p>
        </w:tc>
        <w:tc>
          <w:tcPr>
            <w:tcW w:w="4981" w:type="dxa"/>
          </w:tcPr>
          <w:p w:rsidR="0070760B" w:rsidRDefault="00C74E4E">
            <w:pPr>
              <w:pStyle w:val="af1"/>
              <w:ind w:left="0"/>
              <w:rPr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11" behindDoc="0" locked="0" layoutInCell="1" allowOverlap="1">
                  <wp:simplePos x="0" y="0"/>
                  <wp:positionH relativeFrom="page">
                    <wp:posOffset>3691890</wp:posOffset>
                  </wp:positionH>
                  <wp:positionV relativeFrom="page">
                    <wp:posOffset>8657590</wp:posOffset>
                  </wp:positionV>
                  <wp:extent cx="2818130" cy="1472565"/>
                  <wp:effectExtent l="0" t="0" r="0" b="0"/>
                  <wp:wrapTopAndBottom/>
                  <wp:docPr id="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1"/>
                          <pic:cNvPicPr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8130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Два танка за рекой слева в овраге один танк</w:t>
            </w:r>
          </w:p>
          <w:p w:rsidR="0070760B" w:rsidRDefault="0070760B">
            <w:pPr>
              <w:tabs>
                <w:tab w:val="left" w:pos="3931"/>
              </w:tabs>
              <w:jc w:val="both"/>
              <w:rPr>
                <w:rFonts w:ascii="Times New Roman" w:hAnsi="Times New Roman" w:cs="Times New Roman"/>
                <w:b/>
                <w:bCs/>
                <w:sz w:val="28"/>
              </w:rPr>
            </w:pPr>
          </w:p>
        </w:tc>
      </w:tr>
    </w:tbl>
    <w:p w:rsidR="0070760B" w:rsidRDefault="0070760B">
      <w:pPr>
        <w:tabs>
          <w:tab w:val="left" w:pos="3931"/>
        </w:tabs>
        <w:jc w:val="both"/>
        <w:rPr>
          <w:rFonts w:ascii="Times New Roman" w:hAnsi="Times New Roman" w:cs="Times New Roman"/>
          <w:b/>
          <w:bCs/>
          <w:sz w:val="28"/>
        </w:rPr>
      </w:pPr>
    </w:p>
    <w:p w:rsidR="0070760B" w:rsidRDefault="00C74E4E">
      <w:pPr>
        <w:tabs>
          <w:tab w:val="left" w:pos="3931"/>
        </w:tabs>
        <w:ind w:left="720"/>
        <w:rPr>
          <w:rFonts w:ascii="Times New Roman" w:hAnsi="Times New Roman" w:cs="Times New Roman"/>
          <w:b/>
          <w:bCs/>
          <w:sz w:val="28"/>
        </w:rPr>
      </w:pPr>
      <w:r>
        <w:rPr>
          <w:rFonts w:ascii="Times New Roman" w:hAnsi="Times New Roman" w:cs="Times New Roman"/>
          <w:b/>
          <w:bCs/>
          <w:sz w:val="28"/>
        </w:rPr>
        <w:t>2. Станция “Семафорная азбука”</w:t>
      </w:r>
    </w:p>
    <w:p w:rsidR="0070760B" w:rsidRDefault="00C74E4E">
      <w:pPr>
        <w:tabs>
          <w:tab w:val="left" w:pos="3931"/>
        </w:tabs>
        <w:ind w:left="720"/>
        <w:rPr>
          <w:rFonts w:ascii="Times New Roman" w:hAnsi="Times New Roman" w:cs="Times New Roman"/>
          <w:b/>
          <w:bCs/>
          <w:sz w:val="28"/>
        </w:rPr>
      </w:pPr>
      <w:r>
        <w:rPr>
          <w:rFonts w:ascii="Times New Roman" w:hAnsi="Times New Roman" w:cs="Times New Roman"/>
          <w:b/>
          <w:bCs/>
          <w:sz w:val="28"/>
        </w:rPr>
        <w:t>Расшифровать информацию командира с помощью семафорной азбуки.</w:t>
      </w:r>
    </w:p>
    <w:p w:rsidR="0070760B" w:rsidRDefault="0070760B">
      <w:pPr>
        <w:tabs>
          <w:tab w:val="left" w:pos="3931"/>
        </w:tabs>
        <w:ind w:left="720"/>
        <w:rPr>
          <w:rFonts w:ascii="Times New Roman" w:hAnsi="Times New Roman" w:cs="Times New Roman"/>
          <w:b/>
          <w:bCs/>
          <w:sz w:val="28"/>
        </w:rPr>
      </w:pPr>
    </w:p>
    <w:p w:rsidR="0070760B" w:rsidRDefault="00C74E4E">
      <w:pPr>
        <w:tabs>
          <w:tab w:val="left" w:pos="3931"/>
        </w:tabs>
        <w:ind w:left="720"/>
        <w:jc w:val="center"/>
        <w:rPr>
          <w:rFonts w:ascii="Times New Roman" w:hAnsi="Times New Roman" w:cs="Times New Roman"/>
          <w:b/>
          <w:bCs/>
          <w:sz w:val="28"/>
        </w:rPr>
      </w:pPr>
      <w:r>
        <w:rPr>
          <w:rFonts w:ascii="Times New Roman" w:hAnsi="Times New Roman" w:cs="Times New Roman"/>
          <w:b/>
          <w:bCs/>
          <w:noProof/>
          <w:sz w:val="28"/>
        </w:rPr>
        <w:drawing>
          <wp:inline distT="0" distB="0" distL="0" distR="0">
            <wp:extent cx="4627245" cy="3164205"/>
            <wp:effectExtent l="0" t="0" r="0" b="0"/>
            <wp:docPr id="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1"/>
                    <pic:cNvPicPr>
                      <a:picLocks noChangeAspect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27245" cy="316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60B" w:rsidRDefault="00C74E4E">
      <w:pPr>
        <w:tabs>
          <w:tab w:val="left" w:pos="3931"/>
        </w:tabs>
        <w:ind w:left="720"/>
        <w:rPr>
          <w:rFonts w:ascii="Times New Roman" w:hAnsi="Times New Roman" w:cs="Times New Roman"/>
          <w:b/>
          <w:bCs/>
          <w:sz w:val="28"/>
        </w:rPr>
      </w:pPr>
      <w:r>
        <w:rPr>
          <w:rFonts w:ascii="Times New Roman" w:hAnsi="Times New Roman" w:cs="Times New Roman"/>
          <w:b/>
          <w:bCs/>
          <w:sz w:val="28"/>
        </w:rPr>
        <w:t>3. Станция “Оружие”</w:t>
      </w:r>
    </w:p>
    <w:p w:rsidR="0070760B" w:rsidRDefault="00C74E4E">
      <w:pPr>
        <w:tabs>
          <w:tab w:val="left" w:pos="3931"/>
        </w:tabs>
        <w:ind w:left="720"/>
        <w:rPr>
          <w:rFonts w:ascii="Times New Roman" w:hAnsi="Times New Roman" w:cs="Times New Roman"/>
          <w:b/>
          <w:bCs/>
          <w:sz w:val="28"/>
        </w:rPr>
      </w:pPr>
      <w:r>
        <w:rPr>
          <w:rFonts w:ascii="Times New Roman" w:hAnsi="Times New Roman" w:cs="Times New Roman"/>
          <w:b/>
          <w:bCs/>
          <w:sz w:val="28"/>
        </w:rPr>
        <w:t>Сопоставить картинку с характеристиками оружия.</w:t>
      </w:r>
    </w:p>
    <w:tbl>
      <w:tblPr>
        <w:tblStyle w:val="aff0"/>
        <w:tblW w:w="0" w:type="auto"/>
        <w:tblLook w:val="04A0" w:firstRow="1" w:lastRow="0" w:firstColumn="1" w:lastColumn="0" w:noHBand="0" w:noVBand="1"/>
      </w:tblPr>
      <w:tblGrid>
        <w:gridCol w:w="4981"/>
        <w:gridCol w:w="5019"/>
      </w:tblGrid>
      <w:tr w:rsidR="0070760B">
        <w:tc>
          <w:tcPr>
            <w:tcW w:w="4981" w:type="dxa"/>
          </w:tcPr>
          <w:p w:rsidR="0070760B" w:rsidRDefault="00C74E4E">
            <w:pPr>
              <w:rPr>
                <w:rStyle w:val="ab"/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</w:pPr>
            <w:r>
              <w:rPr>
                <w:rStyle w:val="ab"/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Винтовка Мосина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  <w:shd w:val="clear" w:color="auto" w:fill="FFFFFF"/>
              </w:rPr>
              <w:t>Дата разработки — 1891 г. 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  <w:t>Период выпуска — 1892–1965 гг. 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  <w:t>Калибр — 7,62 мм (3 линии). 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  <w:t>Масса без патронов — 4,5 кг. 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  <w:t>Длина со штыком — 166 см, без штыка — 114 см. 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  <w:t>Тип и количество нарезов — 4 прямоугольных. 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  <w:t>Вместительность магазина — 5 патронов. 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  <w:t>Тип магазина несъемный. 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  <w:t>Вес заряженной обоймы -122-132 г. 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30303"/>
                <w:sz w:val="24"/>
                <w:szCs w:val="24"/>
              </w:rPr>
              <w:drawing>
                <wp:anchor distT="0" distB="0" distL="114300" distR="114300" simplePos="0" relativeHeight="12" behindDoc="0" locked="0" layoutInCell="1" allowOverlap="1">
                  <wp:simplePos x="0" y="0"/>
                  <wp:positionH relativeFrom="page">
                    <wp:posOffset>3696970</wp:posOffset>
                  </wp:positionH>
                  <wp:positionV relativeFrom="page">
                    <wp:posOffset>2134235</wp:posOffset>
                  </wp:positionV>
                  <wp:extent cx="2910840" cy="1560830"/>
                  <wp:effectExtent l="0" t="0" r="0" b="0"/>
                  <wp:wrapTopAndBottom/>
                  <wp:docPr id="2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Рисунок 2"/>
                          <pic:cNvPicPr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0840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  <w:t>Скорость пули на вылете — 865-870 м/</w:t>
            </w:r>
            <w:proofErr w:type="gramStart"/>
            <w: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  <w:t>с</w:t>
            </w:r>
            <w:proofErr w:type="gramEnd"/>
            <w: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  <w:t>. 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  <w:t>Дальность стрельбы — 1300-2000 м. 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  <w:t>Количество выстрелов за минуту 20-30. </w:t>
            </w:r>
          </w:p>
          <w:p w:rsidR="0070760B" w:rsidRDefault="00C74E4E">
            <w:pPr>
              <w:rPr>
                <w:rFonts w:ascii="Roboto" w:eastAsia="Times New Roman" w:hAnsi="Roboto" w:cs="Times New Roman"/>
                <w:color w:val="03030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30303"/>
                <w:sz w:val="24"/>
                <w:szCs w:val="24"/>
              </w:rPr>
              <w:t>Тип прицела — открытый, оптический.</w:t>
            </w:r>
          </w:p>
          <w:p w:rsidR="0070760B" w:rsidRDefault="0070760B">
            <w:pPr>
              <w:tabs>
                <w:tab w:val="left" w:pos="3931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</w:rPr>
            </w:pPr>
          </w:p>
        </w:tc>
        <w:tc>
          <w:tcPr>
            <w:tcW w:w="4981" w:type="dxa"/>
          </w:tcPr>
          <w:p w:rsidR="0070760B" w:rsidRDefault="0070760B">
            <w:pPr>
              <w:tabs>
                <w:tab w:val="left" w:pos="3931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</w:rPr>
            </w:pPr>
          </w:p>
        </w:tc>
      </w:tr>
      <w:tr w:rsidR="0070760B">
        <w:tc>
          <w:tcPr>
            <w:tcW w:w="4981" w:type="dxa"/>
          </w:tcPr>
          <w:p w:rsidR="0070760B" w:rsidRDefault="00C74E4E">
            <w:pPr>
              <w:rPr>
                <w:rStyle w:val="ab"/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</w:pPr>
            <w:r>
              <w:rPr>
                <w:rStyle w:val="ab"/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lastRenderedPageBreak/>
              <w:t>Автоматическая винтовка Симонова</w:t>
            </w:r>
          </w:p>
          <w:p w:rsidR="0070760B" w:rsidRDefault="00C74E4E">
            <w:pPr>
              <w:tabs>
                <w:tab w:val="left" w:pos="3931"/>
              </w:tabs>
              <w:rPr>
                <w:rFonts w:ascii="Times New Roman" w:hAnsi="Times New Roman" w:cs="Times New Roman"/>
                <w:b/>
                <w:bCs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Масса с учетом штыка с ножнами, оптического прицела и магазина заполненного патронами – порядка 6 кг.                                                                                                            Масса винтовки без штыка, прицела и магазина – 4,050 кг.                                           Масса снаряженного магазина – 0,675 кг.                                                                                 Масса пустого магазина – 0,350 кг.                                                                                       Масса штыка в ножнах – 0,550 кг.                                                                                          Масса прицела с кронштейном – 0,725 кг.                                                                          Масса кронштейна – 0,145 кг.                                                                                                     Масса подвижный частей (шток, затвор и взводная муфта) – 0,5 кг.                   Емкость магазина – 15 патронов.</w:t>
            </w:r>
            <w:r>
              <w:rPr>
                <w:rFonts w:eastAsia="Times New Roman"/>
                <w:color w:val="000000"/>
              </w:rPr>
              <w:t xml:space="preserve">   </w:t>
            </w:r>
          </w:p>
        </w:tc>
        <w:tc>
          <w:tcPr>
            <w:tcW w:w="4981" w:type="dxa"/>
          </w:tcPr>
          <w:p w:rsidR="0070760B" w:rsidRDefault="00C74E4E">
            <w:pPr>
              <w:tabs>
                <w:tab w:val="left" w:pos="3931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</w:rPr>
              <w:drawing>
                <wp:anchor distT="0" distB="0" distL="114300" distR="114300" simplePos="0" relativeHeight="15" behindDoc="0" locked="0" layoutInCell="1" allowOverlap="1">
                  <wp:simplePos x="0" y="0"/>
                  <wp:positionH relativeFrom="page">
                    <wp:posOffset>3628390</wp:posOffset>
                  </wp:positionH>
                  <wp:positionV relativeFrom="page">
                    <wp:posOffset>7240270</wp:posOffset>
                  </wp:positionV>
                  <wp:extent cx="3049905" cy="1130935"/>
                  <wp:effectExtent l="0" t="0" r="0" b="0"/>
                  <wp:wrapTopAndBottom/>
                  <wp:docPr id="2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4"/>
                          <pic:cNvPicPr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905" cy="1130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</w:rPr>
              <w:drawing>
                <wp:anchor distT="0" distB="0" distL="114300" distR="114300" simplePos="0" relativeHeight="13" behindDoc="0" locked="0" layoutInCell="1" allowOverlap="1">
                  <wp:simplePos x="0" y="0"/>
                  <wp:positionH relativeFrom="page">
                    <wp:posOffset>3622040</wp:posOffset>
                  </wp:positionH>
                  <wp:positionV relativeFrom="page">
                    <wp:posOffset>4417060</wp:posOffset>
                  </wp:positionV>
                  <wp:extent cx="3041015" cy="1772285"/>
                  <wp:effectExtent l="0" t="0" r="0" b="0"/>
                  <wp:wrapTopAndBottom/>
                  <wp:docPr id="2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3"/>
                          <pic:cNvPicPr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1015" cy="1772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0760B">
        <w:tc>
          <w:tcPr>
            <w:tcW w:w="4981" w:type="dxa"/>
          </w:tcPr>
          <w:p w:rsidR="0070760B" w:rsidRDefault="00C74E4E">
            <w:pPr>
              <w:pStyle w:val="Listitem"/>
              <w:rPr>
                <w:rFonts w:eastAsia="Times New Roman"/>
                <w:b/>
                <w:bCs/>
                <w:color w:val="000000"/>
              </w:rPr>
            </w:pPr>
            <w:r>
              <w:rPr>
                <w:rStyle w:val="ab"/>
                <w:rFonts w:eastAsia="Times New Roman"/>
                <w:spacing w:val="3"/>
              </w:rPr>
              <w:t>Самозарядная винтовка Токарева</w:t>
            </w:r>
          </w:p>
          <w:p w:rsidR="0070760B" w:rsidRDefault="00C74E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Масса без патронов и штыка – 3,8 кг</w:t>
            </w:r>
          </w:p>
          <w:p w:rsidR="0070760B" w:rsidRDefault="00C74E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Длина без штыка – 1226 мм</w:t>
            </w:r>
          </w:p>
          <w:p w:rsidR="0070760B" w:rsidRDefault="00C74E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Длина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штыком – 1465 мм</w:t>
            </w:r>
          </w:p>
          <w:p w:rsidR="0070760B" w:rsidRDefault="00C74E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Длина ствола – 625 мм</w:t>
            </w:r>
          </w:p>
          <w:p w:rsidR="0070760B" w:rsidRDefault="00C74E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Патрон 7,62•54 мм</w:t>
            </w:r>
          </w:p>
          <w:p w:rsidR="0070760B" w:rsidRDefault="00C74E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Калибр – 7,62 мм</w:t>
            </w:r>
          </w:p>
          <w:p w:rsidR="0070760B" w:rsidRDefault="00C74E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Скорострельность выстрелов – 30 </w:t>
            </w:r>
          </w:p>
          <w:p w:rsidR="0070760B" w:rsidRDefault="00C74E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Начальная скорость пули – 830 м/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  <w:p w:rsidR="0070760B" w:rsidRDefault="00C74E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Прицельная жадность – 500 м</w:t>
            </w:r>
          </w:p>
          <w:p w:rsidR="0070760B" w:rsidRDefault="00C74E4E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Максимальная дальность – 800 м </w:t>
            </w:r>
          </w:p>
          <w:p w:rsidR="0070760B" w:rsidRDefault="0070760B"/>
          <w:p w:rsidR="0070760B" w:rsidRDefault="0070760B">
            <w:pPr>
              <w:rPr>
                <w:sz w:val="30"/>
                <w:szCs w:val="30"/>
              </w:rPr>
            </w:pPr>
          </w:p>
          <w:p w:rsidR="0070760B" w:rsidRDefault="0070760B">
            <w:pPr>
              <w:rPr>
                <w:sz w:val="30"/>
                <w:szCs w:val="30"/>
              </w:rPr>
            </w:pPr>
          </w:p>
          <w:p w:rsidR="0070760B" w:rsidRDefault="0070760B">
            <w:pPr>
              <w:tabs>
                <w:tab w:val="left" w:pos="3931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</w:rPr>
            </w:pPr>
          </w:p>
        </w:tc>
        <w:tc>
          <w:tcPr>
            <w:tcW w:w="4981" w:type="dxa"/>
          </w:tcPr>
          <w:p w:rsidR="0070760B" w:rsidRDefault="0070760B">
            <w:pPr>
              <w:tabs>
                <w:tab w:val="left" w:pos="3931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</w:rPr>
            </w:pPr>
          </w:p>
        </w:tc>
      </w:tr>
      <w:tr w:rsidR="0070760B">
        <w:tc>
          <w:tcPr>
            <w:tcW w:w="4981" w:type="dxa"/>
          </w:tcPr>
          <w:p w:rsidR="0070760B" w:rsidRDefault="00C74E4E">
            <w:pPr>
              <w:rPr>
                <w:rStyle w:val="ab"/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</w:pPr>
            <w:r>
              <w:rPr>
                <w:rStyle w:val="ab"/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lastRenderedPageBreak/>
              <w:t>Самозарядный карабин Симонова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color w:val="30303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03030"/>
                <w:sz w:val="24"/>
                <w:szCs w:val="24"/>
              </w:rPr>
              <w:t>Калибр – 7,62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color w:val="30303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03030"/>
                <w:sz w:val="24"/>
                <w:szCs w:val="24"/>
              </w:rPr>
              <w:t>Масса без патронов – 3,75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color w:val="30303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03030"/>
                <w:sz w:val="24"/>
                <w:szCs w:val="24"/>
              </w:rPr>
              <w:t>Длина оружия без штыка – 1020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color w:val="30303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03030"/>
                <w:sz w:val="24"/>
                <w:szCs w:val="24"/>
              </w:rPr>
              <w:t>Длина оружия с откинутым штыком – 1260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color w:val="30303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03030"/>
                <w:sz w:val="24"/>
                <w:szCs w:val="24"/>
              </w:rPr>
              <w:t>Длина ствола – 520 мм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color w:val="30303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03030"/>
                <w:sz w:val="24"/>
                <w:szCs w:val="24"/>
              </w:rPr>
              <w:t>Емкость магазина – 10 патронов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color w:val="30303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03030"/>
                <w:sz w:val="24"/>
                <w:szCs w:val="24"/>
              </w:rPr>
              <w:t>Скорострельность – 40 выстрелов в минуту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color w:val="30303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03030"/>
                <w:sz w:val="24"/>
                <w:szCs w:val="24"/>
              </w:rPr>
              <w:t>Дальность прямого выстрела – 365 м</w:t>
            </w:r>
          </w:p>
          <w:p w:rsidR="0070760B" w:rsidRDefault="00C74E4E">
            <w:pPr>
              <w:rPr>
                <w:rFonts w:ascii="Tahoma" w:eastAsia="Times New Roman" w:hAnsi="Tahoma" w:cs="Tahoma"/>
                <w:color w:val="303030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color w:val="303030"/>
                <w:sz w:val="24"/>
                <w:szCs w:val="24"/>
              </w:rPr>
              <w:t xml:space="preserve">Прицельная дальность стрельбы – 1000 м </w:t>
            </w:r>
          </w:p>
          <w:p w:rsidR="0070760B" w:rsidRDefault="00C74E4E">
            <w:pPr>
              <w:rPr>
                <w:rFonts w:ascii="Tahoma" w:eastAsia="Times New Roman" w:hAnsi="Tahoma" w:cs="Tahoma"/>
                <w:color w:val="303030"/>
                <w:sz w:val="26"/>
                <w:szCs w:val="26"/>
              </w:rPr>
            </w:pPr>
            <w:r>
              <w:rPr>
                <w:rFonts w:ascii="Tahoma" w:eastAsia="Times New Roman" w:hAnsi="Tahoma" w:cs="Tahoma"/>
                <w:color w:val="303030"/>
                <w:sz w:val="26"/>
                <w:szCs w:val="26"/>
              </w:rPr>
              <w:br w:type="page"/>
            </w:r>
          </w:p>
          <w:p w:rsidR="0070760B" w:rsidRDefault="0070760B">
            <w:pPr>
              <w:pStyle w:val="Listitem"/>
              <w:rPr>
                <w:rFonts w:asciiTheme="minorHAnsi" w:eastAsia="Times New Roman" w:hAnsiTheme="minorHAnsi"/>
                <w:b/>
                <w:bCs/>
                <w:color w:val="000000"/>
              </w:rPr>
            </w:pPr>
          </w:p>
        </w:tc>
        <w:tc>
          <w:tcPr>
            <w:tcW w:w="4981" w:type="dxa"/>
          </w:tcPr>
          <w:p w:rsidR="0070760B" w:rsidRDefault="0070760B">
            <w:pPr>
              <w:tabs>
                <w:tab w:val="left" w:pos="3931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</w:rPr>
            </w:pPr>
          </w:p>
        </w:tc>
      </w:tr>
      <w:tr w:rsidR="0070760B">
        <w:trPr>
          <w:trHeight w:val="5544"/>
        </w:trPr>
        <w:tc>
          <w:tcPr>
            <w:tcW w:w="4981" w:type="dxa"/>
          </w:tcPr>
          <w:p w:rsidR="0070760B" w:rsidRDefault="00C74E4E">
            <w:pPr>
              <w:rPr>
                <w:rStyle w:val="ab"/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</w:pPr>
            <w:r>
              <w:rPr>
                <w:rStyle w:val="ab"/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Пистолет-пулемёт Токарева</w:t>
            </w:r>
          </w:p>
          <w:p w:rsidR="0070760B" w:rsidRDefault="00C74E4E">
            <w:pPr>
              <w:rPr>
                <w:rStyle w:val="ab"/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</w:pPr>
            <w:r>
              <w:rPr>
                <w:rStyle w:val="ab"/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 xml:space="preserve"> </w:t>
            </w:r>
          </w:p>
          <w:p w:rsidR="0070760B" w:rsidRDefault="00C74E4E">
            <w:pP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</w:pPr>
            <w: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  <w:t xml:space="preserve">Масса – 3,3 кг </w:t>
            </w:r>
          </w:p>
          <w:p w:rsidR="0070760B" w:rsidRDefault="00C74E4E">
            <w:pP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</w:pPr>
            <w: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  <w:t>Длина – 805 мм</w:t>
            </w:r>
          </w:p>
          <w:p w:rsidR="0070760B" w:rsidRDefault="00C74E4E">
            <w:pP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</w:pPr>
            <w: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  <w:t>Длина ствола – 330 мм</w:t>
            </w:r>
          </w:p>
          <w:p w:rsidR="0070760B" w:rsidRDefault="00C74E4E">
            <w:pP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</w:pPr>
            <w: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  <w:t>Патрон – 7,62•38 Наган</w:t>
            </w:r>
          </w:p>
          <w:p w:rsidR="0070760B" w:rsidRDefault="00C74E4E">
            <w:pP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</w:pPr>
            <w: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  <w:t>Калибр – 7,62 мм</w:t>
            </w:r>
          </w:p>
          <w:p w:rsidR="0070760B" w:rsidRDefault="00C74E4E">
            <w:pP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</w:pPr>
            <w: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  <w:t>Скорострельность выстрелов (боевая) – 40</w:t>
            </w:r>
          </w:p>
          <w:p w:rsidR="0070760B" w:rsidRDefault="00C74E4E">
            <w:pP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</w:pPr>
            <w: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  <w:t>Начальная скорость пули – 302 м</w:t>
            </w:r>
          </w:p>
          <w:p w:rsidR="0070760B" w:rsidRDefault="00C74E4E">
            <w:pPr>
              <w:rPr>
                <w:rStyle w:val="ab"/>
                <w:rFonts w:eastAsia="Times New Roman"/>
                <w:spacing w:val="3"/>
                <w:sz w:val="27"/>
                <w:szCs w:val="27"/>
              </w:rPr>
            </w:pPr>
            <w: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  <w:t>Максимальная дальность – 150 м</w:t>
            </w:r>
          </w:p>
        </w:tc>
        <w:tc>
          <w:tcPr>
            <w:tcW w:w="4981" w:type="dxa"/>
          </w:tcPr>
          <w:p w:rsidR="0070760B" w:rsidRDefault="00C74E4E">
            <w:pPr>
              <w:tabs>
                <w:tab w:val="left" w:pos="3931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</w:rPr>
              <w:drawing>
                <wp:anchor distT="0" distB="0" distL="114300" distR="114300" simplePos="0" relativeHeight="17" behindDoc="0" locked="0" layoutInCell="1" allowOverlap="1">
                  <wp:simplePos x="0" y="0"/>
                  <wp:positionH relativeFrom="page">
                    <wp:posOffset>3658235</wp:posOffset>
                  </wp:positionH>
                  <wp:positionV relativeFrom="page">
                    <wp:posOffset>4173855</wp:posOffset>
                  </wp:positionV>
                  <wp:extent cx="2887345" cy="1072515"/>
                  <wp:effectExtent l="0" t="0" r="0" b="0"/>
                  <wp:wrapTopAndBottom/>
                  <wp:docPr id="24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6"/>
                          <pic:cNvPicPr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547" cy="1072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</w:rPr>
              <w:drawing>
                <wp:anchor distT="0" distB="0" distL="114300" distR="114300" simplePos="0" relativeHeight="16" behindDoc="0" locked="0" layoutInCell="1" allowOverlap="1">
                  <wp:simplePos x="0" y="0"/>
                  <wp:positionH relativeFrom="page">
                    <wp:posOffset>3637280</wp:posOffset>
                  </wp:positionH>
                  <wp:positionV relativeFrom="page">
                    <wp:posOffset>698500</wp:posOffset>
                  </wp:positionV>
                  <wp:extent cx="2928620" cy="2249170"/>
                  <wp:effectExtent l="0" t="0" r="0" b="0"/>
                  <wp:wrapTopAndBottom/>
                  <wp:docPr id="2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Рисунок 5"/>
                          <pic:cNvPicPr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8660" cy="2249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0760B">
        <w:trPr>
          <w:trHeight w:val="3756"/>
        </w:trPr>
        <w:tc>
          <w:tcPr>
            <w:tcW w:w="4981" w:type="dxa"/>
          </w:tcPr>
          <w:p w:rsidR="0070760B" w:rsidRDefault="00C74E4E">
            <w:pPr>
              <w:rPr>
                <w:rStyle w:val="Apple-converted-space"/>
                <w:rFonts w:ascii="Times New Roman" w:eastAsia="Times New Roman" w:hAnsi="Times New Roman" w:cs="Times New Roman"/>
                <w:spacing w:val="3"/>
                <w:sz w:val="24"/>
                <w:szCs w:val="24"/>
                <w:shd w:val="clear" w:color="auto" w:fill="161617"/>
              </w:rPr>
            </w:pPr>
            <w:r>
              <w:rPr>
                <w:rStyle w:val="ab"/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lastRenderedPageBreak/>
              <w:t>Пистолет-пулемёт Дегтярёва</w:t>
            </w:r>
          </w:p>
          <w:p w:rsidR="0070760B" w:rsidRDefault="0070760B">
            <w:pPr>
              <w:rPr>
                <w:rStyle w:val="Apple-converted-space"/>
                <w:rFonts w:ascii="Times New Roman" w:eastAsia="Times New Roman" w:hAnsi="Times New Roman" w:cs="Times New Roman"/>
                <w:spacing w:val="3"/>
                <w:sz w:val="24"/>
                <w:szCs w:val="24"/>
                <w:shd w:val="clear" w:color="auto" w:fill="161617"/>
              </w:rPr>
            </w:pPr>
          </w:p>
          <w:p w:rsidR="0070760B" w:rsidRDefault="00C74E4E">
            <w:pP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 xml:space="preserve">Масса </w:t>
            </w:r>
            <w:proofErr w:type="gramStart"/>
            <w: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снаряженного</w:t>
            </w:r>
            <w:proofErr w:type="gramEnd"/>
            <w: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 xml:space="preserve"> – 5,45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Длина – 788 мм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Длина ствола – 244 мм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Ширина – 70 мм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Высота – 197 мм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Калибр – 7,62 мм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Скорострельность выстрелов – примерно 1000</w:t>
            </w:r>
          </w:p>
          <w:p w:rsidR="0070760B" w:rsidRDefault="00C74E4E">
            <w:pP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Начальная скорость пули – 480 м/</w:t>
            </w:r>
            <w:proofErr w:type="gramStart"/>
            <w: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с</w:t>
            </w:r>
            <w:proofErr w:type="gramEnd"/>
          </w:p>
          <w:p w:rsidR="0070760B" w:rsidRDefault="00C74E4E">
            <w:pPr>
              <w:rPr>
                <w:rStyle w:val="ab"/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 xml:space="preserve">Прицельная дальность – 100-300 м </w:t>
            </w:r>
          </w:p>
        </w:tc>
        <w:tc>
          <w:tcPr>
            <w:tcW w:w="4981" w:type="dxa"/>
          </w:tcPr>
          <w:p w:rsidR="0070760B" w:rsidRDefault="0070760B">
            <w:pPr>
              <w:tabs>
                <w:tab w:val="left" w:pos="3931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</w:rPr>
            </w:pPr>
          </w:p>
        </w:tc>
      </w:tr>
      <w:tr w:rsidR="0070760B">
        <w:trPr>
          <w:trHeight w:val="3756"/>
        </w:trPr>
        <w:tc>
          <w:tcPr>
            <w:tcW w:w="4981" w:type="dxa"/>
          </w:tcPr>
          <w:p w:rsidR="0070760B" w:rsidRDefault="00C74E4E">
            <w:pPr>
              <w:rPr>
                <w:rStyle w:val="ab"/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</w:pPr>
            <w:r>
              <w:rPr>
                <w:rStyle w:val="ab"/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 xml:space="preserve">Пистолет-пулемёт </w:t>
            </w:r>
            <w:proofErr w:type="spellStart"/>
            <w:r>
              <w:rPr>
                <w:rStyle w:val="ab"/>
                <w:rFonts w:ascii="Times New Roman" w:eastAsia="Times New Roman" w:hAnsi="Times New Roman" w:cs="Times New Roman"/>
                <w:spacing w:val="3"/>
                <w:sz w:val="24"/>
                <w:szCs w:val="24"/>
              </w:rPr>
              <w:t>Судаева</w:t>
            </w:r>
            <w:proofErr w:type="spellEnd"/>
          </w:p>
          <w:p w:rsidR="0070760B" w:rsidRDefault="00C74E4E">
            <w:pP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</w:pPr>
            <w: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  <w:t>Масса – 3,67 кг</w:t>
            </w:r>
          </w:p>
          <w:p w:rsidR="0070760B" w:rsidRDefault="00C74E4E">
            <w:pP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</w:pPr>
            <w: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  <w:t>Длина – 640 мм</w:t>
            </w:r>
          </w:p>
          <w:p w:rsidR="0070760B" w:rsidRDefault="00C74E4E">
            <w:pP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</w:pPr>
            <w: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  <w:t>Длина ствола – 272 мм</w:t>
            </w:r>
          </w:p>
          <w:p w:rsidR="0070760B" w:rsidRDefault="00C74E4E">
            <w:pP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</w:pPr>
            <w: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  <w:t>Калибр – 7,62 мм</w:t>
            </w:r>
          </w:p>
          <w:p w:rsidR="0070760B" w:rsidRDefault="00C74E4E">
            <w:pP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</w:pPr>
            <w: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  <w:t>Скорострельность выстрелов – 700 в минуту</w:t>
            </w:r>
          </w:p>
          <w:p w:rsidR="0070760B" w:rsidRDefault="00C74E4E">
            <w:pP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</w:pPr>
            <w: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  <w:t>Начальная скорость пули – 500 м/</w:t>
            </w:r>
            <w:proofErr w:type="gramStart"/>
            <w: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  <w:t>с</w:t>
            </w:r>
            <w:proofErr w:type="gramEnd"/>
          </w:p>
          <w:p w:rsidR="0070760B" w:rsidRDefault="00C74E4E">
            <w:pPr>
              <w:rPr>
                <w:rStyle w:val="ab"/>
                <w:rFonts w:eastAsia="Times New Roman"/>
                <w:b w:val="0"/>
                <w:bCs w:val="0"/>
                <w:spacing w:val="3"/>
                <w:sz w:val="27"/>
                <w:szCs w:val="27"/>
              </w:rPr>
            </w:pPr>
            <w:r>
              <w:rPr>
                <w:rStyle w:val="ab"/>
                <w:rFonts w:ascii="Times New Roman" w:eastAsia="Times New Roman" w:hAnsi="Times New Roman" w:cs="Times New Roman"/>
                <w:b w:val="0"/>
                <w:bCs w:val="0"/>
                <w:spacing w:val="3"/>
                <w:sz w:val="24"/>
                <w:szCs w:val="24"/>
              </w:rPr>
              <w:t>Прицельная дальность – 200 м</w:t>
            </w:r>
          </w:p>
          <w:p w:rsidR="0070760B" w:rsidRDefault="0070760B">
            <w:pPr>
              <w:rPr>
                <w:rFonts w:eastAsia="Times New Roman"/>
                <w:spacing w:val="3"/>
                <w:sz w:val="27"/>
                <w:szCs w:val="27"/>
              </w:rPr>
            </w:pPr>
          </w:p>
          <w:p w:rsidR="0070760B" w:rsidRDefault="0070760B">
            <w:pPr>
              <w:rPr>
                <w:rFonts w:eastAsia="Times New Roman"/>
                <w:spacing w:val="3"/>
                <w:sz w:val="27"/>
                <w:szCs w:val="27"/>
              </w:rPr>
            </w:pPr>
          </w:p>
          <w:p w:rsidR="0070760B" w:rsidRDefault="0070760B">
            <w:pPr>
              <w:rPr>
                <w:rStyle w:val="Apple-converted-space"/>
                <w:rFonts w:ascii="Times New Roman" w:eastAsia="Times New Roman" w:hAnsi="Times New Roman" w:cs="Times New Roman"/>
                <w:spacing w:val="3"/>
                <w:sz w:val="24"/>
                <w:szCs w:val="24"/>
                <w:shd w:val="clear" w:color="auto" w:fill="161617"/>
              </w:rPr>
            </w:pPr>
          </w:p>
        </w:tc>
        <w:tc>
          <w:tcPr>
            <w:tcW w:w="4981" w:type="dxa"/>
          </w:tcPr>
          <w:p w:rsidR="0070760B" w:rsidRDefault="00C74E4E">
            <w:pPr>
              <w:tabs>
                <w:tab w:val="left" w:pos="3931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</w:rPr>
              <w:drawing>
                <wp:anchor distT="0" distB="0" distL="114300" distR="114300" simplePos="0" relativeHeight="18" behindDoc="0" locked="0" layoutInCell="1" allowOverlap="1">
                  <wp:simplePos x="0" y="0"/>
                  <wp:positionH relativeFrom="page">
                    <wp:posOffset>3690620</wp:posOffset>
                  </wp:positionH>
                  <wp:positionV relativeFrom="page">
                    <wp:posOffset>6757670</wp:posOffset>
                  </wp:positionV>
                  <wp:extent cx="2957830" cy="1296035"/>
                  <wp:effectExtent l="0" t="0" r="0" b="0"/>
                  <wp:wrapTopAndBottom/>
                  <wp:docPr id="2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Рисунок 7"/>
                          <pic:cNvPicPr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7830" cy="129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70760B" w:rsidRDefault="0070760B">
      <w:pPr>
        <w:tabs>
          <w:tab w:val="left" w:pos="3931"/>
        </w:tabs>
        <w:jc w:val="center"/>
        <w:rPr>
          <w:rFonts w:ascii="Times New Roman" w:hAnsi="Times New Roman" w:cs="Times New Roman"/>
          <w:b/>
          <w:bCs/>
          <w:sz w:val="28"/>
        </w:rPr>
      </w:pPr>
    </w:p>
    <w:p w:rsidR="0070760B" w:rsidRDefault="00C74E4E">
      <w:pPr>
        <w:tabs>
          <w:tab w:val="left" w:pos="3931"/>
        </w:tabs>
        <w:rPr>
          <w:rFonts w:ascii="Times New Roman" w:hAnsi="Times New Roman" w:cs="Times New Roman"/>
          <w:b/>
          <w:bCs/>
          <w:sz w:val="28"/>
        </w:rPr>
      </w:pPr>
      <w:r>
        <w:rPr>
          <w:rFonts w:ascii="Times New Roman" w:hAnsi="Times New Roman" w:cs="Times New Roman"/>
          <w:b/>
          <w:bCs/>
          <w:sz w:val="28"/>
        </w:rPr>
        <w:t>4. Станция “Сапёр”</w:t>
      </w:r>
    </w:p>
    <w:p w:rsidR="0070760B" w:rsidRDefault="00C74E4E">
      <w:pPr>
        <w:tabs>
          <w:tab w:val="left" w:pos="3931"/>
        </w:tabs>
        <w:rPr>
          <w:rFonts w:ascii="Times New Roman" w:hAnsi="Times New Roman" w:cs="Times New Roman"/>
          <w:b/>
          <w:bCs/>
          <w:sz w:val="28"/>
        </w:rPr>
      </w:pPr>
      <w:r>
        <w:rPr>
          <w:rFonts w:ascii="Times New Roman" w:hAnsi="Times New Roman" w:cs="Times New Roman"/>
          <w:b/>
          <w:bCs/>
          <w:sz w:val="28"/>
        </w:rPr>
        <w:t>На данной станции задание выполняет боец-сапёр. На каждой карточке нужно отыскать 5 мин. Задание приносят наибольшие баллы для команды.</w:t>
      </w:r>
    </w:p>
    <w:p w:rsidR="0070760B" w:rsidRDefault="0070760B">
      <w:pPr>
        <w:tabs>
          <w:tab w:val="left" w:pos="3931"/>
        </w:tabs>
        <w:rPr>
          <w:rFonts w:ascii="Times New Roman" w:hAnsi="Times New Roman" w:cs="Times New Roman"/>
          <w:b/>
          <w:bCs/>
          <w:sz w:val="28"/>
        </w:rPr>
      </w:pPr>
    </w:p>
    <w:tbl>
      <w:tblPr>
        <w:tblStyle w:val="aff0"/>
        <w:tblW w:w="0" w:type="auto"/>
        <w:tblLook w:val="04A0" w:firstRow="1" w:lastRow="0" w:firstColumn="1" w:lastColumn="0" w:noHBand="0" w:noVBand="1"/>
      </w:tblPr>
      <w:tblGrid>
        <w:gridCol w:w="5341"/>
        <w:gridCol w:w="5341"/>
      </w:tblGrid>
      <w:tr w:rsidR="0070760B">
        <w:tc>
          <w:tcPr>
            <w:tcW w:w="5341" w:type="dxa"/>
          </w:tcPr>
          <w:p w:rsidR="0070760B" w:rsidRDefault="00C74E4E">
            <w:pPr>
              <w:tabs>
                <w:tab w:val="left" w:pos="3931"/>
              </w:tabs>
              <w:rPr>
                <w:rFonts w:ascii="Times New Roman" w:hAnsi="Times New Roman" w:cs="Times New Roman"/>
                <w:b/>
                <w:bCs/>
                <w:sz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</w:rPr>
              <w:drawing>
                <wp:inline distT="0" distB="0" distL="0" distR="0">
                  <wp:extent cx="2917190" cy="206248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7190" cy="2062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70760B" w:rsidRDefault="00C74E4E">
            <w:pPr>
              <w:tabs>
                <w:tab w:val="left" w:pos="3931"/>
              </w:tabs>
              <w:rPr>
                <w:rFonts w:ascii="Times New Roman" w:hAnsi="Times New Roman" w:cs="Times New Roman"/>
                <w:b/>
                <w:bCs/>
                <w:sz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</w:rPr>
              <w:drawing>
                <wp:inline distT="0" distB="0" distL="0" distR="0">
                  <wp:extent cx="3145155" cy="222377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5155" cy="2223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760B">
        <w:tc>
          <w:tcPr>
            <w:tcW w:w="5341" w:type="dxa"/>
          </w:tcPr>
          <w:p w:rsidR="0070760B" w:rsidRDefault="00C74E4E">
            <w:pPr>
              <w:tabs>
                <w:tab w:val="left" w:pos="3931"/>
              </w:tabs>
              <w:rPr>
                <w:rFonts w:ascii="Times New Roman" w:hAnsi="Times New Roman" w:cs="Times New Roman"/>
                <w:b/>
                <w:bCs/>
                <w:sz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</w:rPr>
              <w:drawing>
                <wp:inline distT="0" distB="0" distL="0" distR="0">
                  <wp:extent cx="2950210" cy="2085975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210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70760B" w:rsidRDefault="00C74E4E">
            <w:pPr>
              <w:tabs>
                <w:tab w:val="left" w:pos="3931"/>
              </w:tabs>
              <w:rPr>
                <w:rFonts w:ascii="Times New Roman" w:hAnsi="Times New Roman" w:cs="Times New Roman"/>
                <w:b/>
                <w:bCs/>
                <w:sz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</w:rPr>
              <w:drawing>
                <wp:inline distT="0" distB="0" distL="0" distR="0">
                  <wp:extent cx="3132455" cy="2214880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2455" cy="221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760B" w:rsidRDefault="0070760B">
      <w:pPr>
        <w:tabs>
          <w:tab w:val="left" w:pos="3931"/>
        </w:tabs>
        <w:rPr>
          <w:rFonts w:ascii="Times New Roman" w:hAnsi="Times New Roman" w:cs="Times New Roman"/>
          <w:b/>
          <w:bCs/>
          <w:sz w:val="28"/>
        </w:rPr>
      </w:pPr>
    </w:p>
    <w:p w:rsidR="0070760B" w:rsidRDefault="00C74E4E">
      <w:pPr>
        <w:tabs>
          <w:tab w:val="left" w:pos="3931"/>
        </w:tabs>
        <w:rPr>
          <w:rFonts w:ascii="Times New Roman" w:hAnsi="Times New Roman" w:cs="Times New Roman"/>
          <w:b/>
          <w:bCs/>
          <w:sz w:val="28"/>
        </w:rPr>
      </w:pPr>
      <w:r>
        <w:rPr>
          <w:rFonts w:ascii="Times New Roman" w:hAnsi="Times New Roman" w:cs="Times New Roman"/>
          <w:b/>
          <w:bCs/>
          <w:sz w:val="28"/>
        </w:rPr>
        <w:t>5. Станция  “Города-герои”</w:t>
      </w:r>
    </w:p>
    <w:p w:rsidR="0070760B" w:rsidRDefault="00C74E4E">
      <w:pPr>
        <w:tabs>
          <w:tab w:val="left" w:pos="3931"/>
        </w:tabs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Сопоставить на контурной карте города и великие битвы Великой Отечественной Войны (1941-1945).</w:t>
      </w:r>
    </w:p>
    <w:p w:rsidR="0070760B" w:rsidRDefault="00C74E4E">
      <w:pPr>
        <w:tabs>
          <w:tab w:val="left" w:pos="3931"/>
        </w:tabs>
        <w:jc w:val="both"/>
        <w:rPr>
          <w:rFonts w:ascii="Times New Roman" w:hAnsi="Times New Roman" w:cs="Times New Roman"/>
          <w:b/>
          <w:bCs/>
          <w:sz w:val="28"/>
        </w:rPr>
      </w:pPr>
      <w:r>
        <w:rPr>
          <w:rFonts w:ascii="Times New Roman" w:hAnsi="Times New Roman" w:cs="Times New Roman"/>
          <w:b/>
          <w:bCs/>
          <w:sz w:val="28"/>
        </w:rPr>
        <w:t>6. Станция “Почта”</w:t>
      </w:r>
    </w:p>
    <w:p w:rsidR="0070760B" w:rsidRDefault="00C74E4E">
      <w:pPr>
        <w:tabs>
          <w:tab w:val="left" w:pos="3931"/>
        </w:tabs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Предлагаются варианта письма, где   команда  заштриховывает  те данные, которые строго запрещалось писать в письмах.</w:t>
      </w:r>
    </w:p>
    <w:p w:rsidR="0070760B" w:rsidRDefault="00C74E4E">
      <w:pPr>
        <w:tabs>
          <w:tab w:val="left" w:pos="3931"/>
        </w:tabs>
        <w:jc w:val="both"/>
        <w:rPr>
          <w:rFonts w:ascii="Times New Roman" w:hAnsi="Times New Roman" w:cs="Times New Roman"/>
          <w:b/>
          <w:bCs/>
          <w:sz w:val="28"/>
        </w:rPr>
      </w:pPr>
      <w:r>
        <w:rPr>
          <w:rFonts w:ascii="Times New Roman" w:hAnsi="Times New Roman" w:cs="Times New Roman"/>
          <w:b/>
          <w:bCs/>
          <w:sz w:val="28"/>
        </w:rPr>
        <w:t>7. Вопросы бойцу-снайперу</w:t>
      </w:r>
    </w:p>
    <w:p w:rsidR="0070760B" w:rsidRDefault="00C74E4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. Кто выступил по радио с официальным обращением к гражданам СССР, сообщив о нападении Германии на СССР? а) Молотов; б) Левитан; в) 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Герцик</w:t>
      </w:r>
      <w:proofErr w:type="spellEnd"/>
      <w:r>
        <w:rPr>
          <w:rFonts w:ascii="Times New Roman" w:hAnsi="Times New Roman" w:cs="Times New Roman"/>
          <w:sz w:val="28"/>
          <w:szCs w:val="28"/>
        </w:rPr>
        <w:t>; г) Балашов. Правильный ответ: а.</w:t>
      </w:r>
    </w:p>
    <w:p w:rsidR="0070760B" w:rsidRDefault="00C74E4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2. </w:t>
      </w:r>
      <w:proofErr w:type="gramStart"/>
      <w:r>
        <w:rPr>
          <w:rFonts w:ascii="Times New Roman" w:hAnsi="Times New Roman" w:cs="Times New Roman"/>
          <w:sz w:val="28"/>
          <w:szCs w:val="28"/>
        </w:rPr>
        <w:t>Какой подвиг совершил Александр Матросов? а) Подорвал машину, в которой находился немецкий генерал-майор инженерных войск; б) Закрыл собой амбразуру; в) Не выдавал информации о своих на допросе в Германии; г) Катапультировался с самолета и 18 дней, тяжело раненный в обе ноги, выбирался из окружения.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Правильный </w:t>
      </w:r>
      <w:proofErr w:type="gramStart"/>
      <w:r>
        <w:rPr>
          <w:rFonts w:ascii="Times New Roman" w:hAnsi="Times New Roman" w:cs="Times New Roman"/>
          <w:sz w:val="28"/>
          <w:szCs w:val="28"/>
        </w:rPr>
        <w:t>ответ: б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70760B" w:rsidRDefault="00C74E4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3. Где в феврале 1945 года прошла встреча Сталина, Рузвельта и Черчилля? а) Севастополь; б) Ялта; в) Симферополь; г) Керчь. Правильный </w:t>
      </w:r>
      <w:proofErr w:type="gramStart"/>
      <w:r>
        <w:rPr>
          <w:rFonts w:ascii="Times New Roman" w:hAnsi="Times New Roman" w:cs="Times New Roman"/>
          <w:sz w:val="28"/>
          <w:szCs w:val="28"/>
        </w:rPr>
        <w:t>ответ: б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70760B" w:rsidRDefault="00C74E4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4. Как назывался план вторжения в СССР? а) Эдельвейс; б) Барбаросса; в) Ост; г) Кремль. Правильный </w:t>
      </w:r>
      <w:proofErr w:type="gramStart"/>
      <w:r>
        <w:rPr>
          <w:rFonts w:ascii="Times New Roman" w:hAnsi="Times New Roman" w:cs="Times New Roman"/>
          <w:sz w:val="28"/>
          <w:szCs w:val="28"/>
        </w:rPr>
        <w:t>ответ: б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70760B" w:rsidRDefault="00C74E4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5. Защитой какого города прославились панфиловцы? а) Ленинград; б) Севастополь; в) Сестрорецк; г) Москва. Правильный ответ: 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70760B" w:rsidRDefault="00C74E4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6. Назовите самое крупное танковое сражение в истории, имевшее место во время Великой Отечественной Войны. а) Сражение под Прохоровкой; б) Бой на Халхин-Голе; в) Курская битва; г) Битва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Хюртгенском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лесу. Правильный ответ: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70760B" w:rsidRDefault="0070760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0760B" w:rsidRDefault="00C74E4E">
      <w:pPr>
        <w:tabs>
          <w:tab w:val="left" w:pos="3931"/>
        </w:tabs>
        <w:jc w:val="right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>Приложение 5</w:t>
      </w:r>
    </w:p>
    <w:p w:rsidR="0070760B" w:rsidRDefault="00C74E4E">
      <w:pPr>
        <w:tabs>
          <w:tab w:val="left" w:pos="3931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Штрафной лист “Политрука”</w:t>
      </w:r>
    </w:p>
    <w:tbl>
      <w:tblPr>
        <w:tblStyle w:val="11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70760B"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Штраф (в баллах)</w:t>
            </w:r>
          </w:p>
        </w:tc>
        <w:tc>
          <w:tcPr>
            <w:tcW w:w="3486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Примечание</w:t>
            </w:r>
          </w:p>
        </w:tc>
      </w:tr>
      <w:tr w:rsidR="0070760B"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Отсутствие единообразия и символики команды</w:t>
            </w:r>
          </w:p>
        </w:tc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486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Штраф назначает 1 раз в начале игры</w:t>
            </w:r>
          </w:p>
        </w:tc>
      </w:tr>
      <w:tr w:rsidR="0070760B"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Нецензурная речь во время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Квеста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486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 каждое нарушение</w:t>
            </w:r>
          </w:p>
        </w:tc>
      </w:tr>
      <w:tr w:rsidR="0070760B"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Отсутствие перемещения команды в течение 10 секунд после звукового сигнала</w:t>
            </w:r>
          </w:p>
        </w:tc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86" w:type="dxa"/>
          </w:tcPr>
          <w:p w:rsidR="0070760B" w:rsidRDefault="00C74E4E">
            <w:pPr>
              <w:tabs>
                <w:tab w:val="left" w:pos="70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Оценивается каждый переход</w:t>
            </w:r>
          </w:p>
        </w:tc>
      </w:tr>
      <w:tr w:rsidR="0070760B"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Отсутствие в убежище команды в течени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30 секунд после звукового сигнала</w:t>
            </w:r>
          </w:p>
        </w:tc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486" w:type="dxa"/>
          </w:tcPr>
          <w:p w:rsidR="0070760B" w:rsidRDefault="00C74E4E">
            <w:pPr>
              <w:tabs>
                <w:tab w:val="left" w:pos="70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Оценивается при каждой бомбежки</w:t>
            </w:r>
          </w:p>
        </w:tc>
      </w:tr>
      <w:tr w:rsidR="0070760B"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Вход в убежище в определенном порядке: первыми заходят девушки, затем парни</w:t>
            </w:r>
          </w:p>
        </w:tc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86" w:type="dxa"/>
          </w:tcPr>
          <w:p w:rsidR="0070760B" w:rsidRDefault="00C74E4E">
            <w:pPr>
              <w:tabs>
                <w:tab w:val="left" w:pos="70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 каждого неправильно зашедшего человека</w:t>
            </w:r>
          </w:p>
        </w:tc>
      </w:tr>
      <w:tr w:rsidR="0070760B"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Выход из убежища до завершения сигнала сирены</w:t>
            </w:r>
          </w:p>
        </w:tc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486" w:type="dxa"/>
          </w:tcPr>
          <w:p w:rsidR="0070760B" w:rsidRDefault="00C74E4E">
            <w:pPr>
              <w:tabs>
                <w:tab w:val="left" w:pos="70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 каждого человека</w:t>
            </w:r>
          </w:p>
        </w:tc>
      </w:tr>
      <w:tr w:rsidR="0070760B"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Переход с одной станции на другую неполной командой</w:t>
            </w:r>
          </w:p>
        </w:tc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86" w:type="dxa"/>
          </w:tcPr>
          <w:p w:rsidR="0070760B" w:rsidRDefault="00C74E4E">
            <w:pPr>
              <w:tabs>
                <w:tab w:val="left" w:pos="70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 каждого не явившегося</w:t>
            </w:r>
          </w:p>
        </w:tc>
      </w:tr>
      <w:tr w:rsidR="0070760B"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Перемещение команды со станции на станцию на неверный звуковой сигнал</w:t>
            </w:r>
          </w:p>
        </w:tc>
        <w:tc>
          <w:tcPr>
            <w:tcW w:w="3485" w:type="dxa"/>
          </w:tcPr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486" w:type="dxa"/>
          </w:tcPr>
          <w:p w:rsidR="0070760B" w:rsidRDefault="0070760B">
            <w:pPr>
              <w:tabs>
                <w:tab w:val="left" w:pos="705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760B" w:rsidRDefault="00C74E4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 каждом переходе</w:t>
            </w:r>
          </w:p>
        </w:tc>
      </w:tr>
    </w:tbl>
    <w:p w:rsidR="0070760B" w:rsidRDefault="0070760B">
      <w:pPr>
        <w:tabs>
          <w:tab w:val="left" w:pos="3931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70760B" w:rsidRDefault="00C74E4E">
      <w:pPr>
        <w:tabs>
          <w:tab w:val="left" w:pos="3931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Маршрутный лист (образец)</w:t>
      </w:r>
    </w:p>
    <w:p w:rsidR="0070760B" w:rsidRDefault="00C74E4E">
      <w:pPr>
        <w:tabs>
          <w:tab w:val="left" w:pos="3931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645910" cy="37338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"/>
                    <pic:cNvPicPr>
                      <a:picLocks noChangeAspect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60B" w:rsidRDefault="0070760B">
      <w:pPr>
        <w:tabs>
          <w:tab w:val="left" w:pos="3931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tabs>
          <w:tab w:val="left" w:pos="3931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70760B" w:rsidRDefault="00C74E4E">
      <w:pPr>
        <w:tabs>
          <w:tab w:val="left" w:pos="3931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Диплом (образец)</w:t>
      </w:r>
    </w:p>
    <w:p w:rsidR="0070760B" w:rsidRDefault="0070760B">
      <w:pPr>
        <w:tabs>
          <w:tab w:val="left" w:pos="3931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70760B" w:rsidRDefault="00C74E4E">
      <w:pPr>
        <w:tabs>
          <w:tab w:val="left" w:pos="3931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83605" cy="4230370"/>
            <wp:effectExtent l="0" t="0" r="0" b="0"/>
            <wp:docPr id="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1"/>
                    <pic:cNvPicPr>
                      <a:picLocks noChangeAspect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423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60B" w:rsidRDefault="0070760B">
      <w:pPr>
        <w:tabs>
          <w:tab w:val="left" w:pos="3931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70760B" w:rsidRDefault="00C74E4E">
      <w:pPr>
        <w:tabs>
          <w:tab w:val="left" w:pos="3931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Фотоотчет </w:t>
      </w:r>
    </w:p>
    <w:p w:rsidR="0070760B" w:rsidRDefault="00C74E4E">
      <w:pPr>
        <w:tabs>
          <w:tab w:val="left" w:pos="3931"/>
        </w:tabs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Исторический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“Великие битвы” расположен в группе </w:t>
      </w:r>
      <w:proofErr w:type="spellStart"/>
      <w:r>
        <w:rPr>
          <w:rFonts w:ascii="Times New Roman" w:hAnsi="Times New Roman" w:cs="Times New Roman"/>
          <w:sz w:val="28"/>
          <w:szCs w:val="28"/>
        </w:rPr>
        <w:t>ВК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“Великие битвы по ссылке: </w:t>
      </w:r>
      <w:hyperlink r:id="rId38" w:history="1">
        <w:proofErr w:type="spellStart"/>
        <w:r>
          <w:rPr>
            <w:rStyle w:val="af8"/>
            <w:rFonts w:ascii="Times New Roman" w:hAnsi="Times New Roman" w:cs="Times New Roman"/>
            <w:sz w:val="28"/>
            <w:szCs w:val="28"/>
          </w:rPr>
          <w:t>https</w:t>
        </w:r>
        <w:proofErr w:type="spellEnd"/>
        <w:r>
          <w:rPr>
            <w:rStyle w:val="af8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>
          <w:rPr>
            <w:rStyle w:val="af8"/>
            <w:rFonts w:ascii="Times New Roman" w:hAnsi="Times New Roman" w:cs="Times New Roman"/>
            <w:sz w:val="28"/>
            <w:szCs w:val="28"/>
          </w:rPr>
          <w:t>vk.com</w:t>
        </w:r>
        <w:proofErr w:type="spellEnd"/>
        <w:r>
          <w:rPr>
            <w:rStyle w:val="af8"/>
            <w:rFonts w:ascii="Times New Roman" w:hAnsi="Times New Roman" w:cs="Times New Roman"/>
            <w:sz w:val="28"/>
            <w:szCs w:val="28"/>
          </w:rPr>
          <w:t>/</w:t>
        </w:r>
        <w:proofErr w:type="spellStart"/>
        <w:r>
          <w:rPr>
            <w:rStyle w:val="af8"/>
            <w:rFonts w:ascii="Times New Roman" w:hAnsi="Times New Roman" w:cs="Times New Roman"/>
            <w:sz w:val="28"/>
            <w:szCs w:val="28"/>
          </w:rPr>
          <w:t>velikie_bitvi</w:t>
        </w:r>
        <w:proofErr w:type="spellEnd"/>
      </w:hyperlink>
    </w:p>
    <w:p w:rsidR="0070760B" w:rsidRDefault="0070760B">
      <w:pPr>
        <w:tabs>
          <w:tab w:val="left" w:pos="3931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70760B" w:rsidRDefault="0070760B">
      <w:pPr>
        <w:tabs>
          <w:tab w:val="left" w:pos="3931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70760B" w:rsidRDefault="003A1CC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Ссылка на Партитуру </w:t>
      </w:r>
      <w:proofErr w:type="gramStart"/>
      <w:r>
        <w:rPr>
          <w:rFonts w:ascii="Times New Roman" w:hAnsi="Times New Roman" w:cs="Times New Roman"/>
          <w:sz w:val="28"/>
          <w:szCs w:val="28"/>
        </w:rPr>
        <w:t>исторического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квеста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A1CCB" w:rsidRDefault="003A1CC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  <w:hyperlink r:id="rId39" w:history="1">
        <w:proofErr w:type="spellStart"/>
        <w:r w:rsidRPr="00D65028">
          <w:rPr>
            <w:rStyle w:val="af8"/>
            <w:rFonts w:ascii="Times New Roman" w:hAnsi="Times New Roman" w:cs="Times New Roman"/>
            <w:sz w:val="28"/>
            <w:szCs w:val="28"/>
          </w:rPr>
          <w:t>https</w:t>
        </w:r>
        <w:proofErr w:type="spellEnd"/>
        <w:r w:rsidRPr="00D65028">
          <w:rPr>
            <w:rStyle w:val="af8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Pr="00D65028">
          <w:rPr>
            <w:rStyle w:val="af8"/>
            <w:rFonts w:ascii="Times New Roman" w:hAnsi="Times New Roman" w:cs="Times New Roman"/>
            <w:sz w:val="28"/>
            <w:szCs w:val="28"/>
          </w:rPr>
          <w:t>disk.yandex.ru</w:t>
        </w:r>
        <w:proofErr w:type="spellEnd"/>
        <w:r w:rsidRPr="00D65028">
          <w:rPr>
            <w:rStyle w:val="af8"/>
            <w:rFonts w:ascii="Times New Roman" w:hAnsi="Times New Roman" w:cs="Times New Roman"/>
            <w:sz w:val="28"/>
            <w:szCs w:val="28"/>
          </w:rPr>
          <w:t>/d/u-</w:t>
        </w:r>
        <w:proofErr w:type="spellStart"/>
        <w:r w:rsidRPr="00D65028">
          <w:rPr>
            <w:rStyle w:val="af8"/>
            <w:rFonts w:ascii="Times New Roman" w:hAnsi="Times New Roman" w:cs="Times New Roman"/>
            <w:sz w:val="28"/>
            <w:szCs w:val="28"/>
          </w:rPr>
          <w:t>mpqqTMUjI_Tw</w:t>
        </w:r>
        <w:proofErr w:type="spellEnd"/>
      </w:hyperlink>
    </w:p>
    <w:p w:rsidR="003A1CCB" w:rsidRDefault="003A1CCB">
      <w:pPr>
        <w:tabs>
          <w:tab w:val="left" w:pos="3931"/>
        </w:tabs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3A1CCB">
      <w:pgSz w:w="11906" w:h="16838"/>
      <w:pgMar w:top="720" w:right="720" w:bottom="324" w:left="720" w:header="708" w:footer="708" w:gutter="0"/>
      <w:paperSrc w:first="1" w:other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MS PMincho"/>
    <w:panose1 w:val="00000000000000000000"/>
    <w:charset w:val="80"/>
    <w:family w:val="roman"/>
    <w:notTrueType/>
    <w:pitch w:val="default"/>
  </w:font>
  <w:font w:name="Calibri Light">
    <w:altName w:val="Arial"/>
    <w:charset w:val="CC"/>
    <w:family w:val="swiss"/>
    <w:pitch w:val="variable"/>
    <w:sig w:usb0="00000000" w:usb1="4000207B" w:usb2="00000000" w:usb3="00000000" w:csb0="000001FF" w:csb1="00000000"/>
  </w:font>
  <w:font w:name="等线 Light">
    <w:panose1 w:val="00000000000000000000"/>
    <w:charset w:val="80"/>
    <w:family w:val="roman"/>
    <w:notTrueType/>
    <w:pitch w:val="default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 Emoji">
    <w:altName w:val="Segoe UI Symbol"/>
    <w:charset w:val="00"/>
    <w:family w:val="swiss"/>
    <w:pitch w:val="variable"/>
    <w:sig w:usb0="00000003" w:usb1="02000000" w:usb2="00000000" w:usb3="00000000" w:csb0="00000001" w:csb1="00000000"/>
  </w:font>
  <w:font w:name="Roboto">
    <w:altName w:val="Times New Roman"/>
    <w:charset w:val="00"/>
    <w:family w:val="auto"/>
    <w:pitch w:val="variable"/>
    <w:sig w:usb0="00000000" w:usb1="5000217F" w:usb2="0000002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DB20AC"/>
    <w:multiLevelType w:val="hybridMultilevel"/>
    <w:tmpl w:val="25A0CE8A"/>
    <w:lvl w:ilvl="0" w:tplc="382406F2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ED4295C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A923FA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984D99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408FA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6A0628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5C8FF7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C90407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664504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AF7A87"/>
    <w:multiLevelType w:val="hybridMultilevel"/>
    <w:tmpl w:val="DDE2BCC0"/>
    <w:lvl w:ilvl="0" w:tplc="B7F4C1BE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3990D16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7B2DE9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876139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A5A8E1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BD899D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6327AB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A92F40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480D45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857BF9"/>
    <w:multiLevelType w:val="hybridMultilevel"/>
    <w:tmpl w:val="851ADE62"/>
    <w:lvl w:ilvl="0" w:tplc="EB84CE9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1980BEE4" w:tentative="1">
      <w:start w:val="1"/>
      <w:numFmt w:val="lowerLetter"/>
      <w:lvlText w:val="%2."/>
      <w:lvlJc w:val="left"/>
      <w:pPr>
        <w:ind w:left="1440" w:hanging="360"/>
      </w:pPr>
    </w:lvl>
    <w:lvl w:ilvl="2" w:tplc="CEB22FC2" w:tentative="1">
      <w:start w:val="1"/>
      <w:numFmt w:val="lowerRoman"/>
      <w:lvlText w:val="%3."/>
      <w:lvlJc w:val="right"/>
      <w:pPr>
        <w:ind w:left="2160" w:hanging="180"/>
      </w:pPr>
    </w:lvl>
    <w:lvl w:ilvl="3" w:tplc="832EFBA0" w:tentative="1">
      <w:start w:val="1"/>
      <w:numFmt w:val="decimal"/>
      <w:lvlText w:val="%4."/>
      <w:lvlJc w:val="left"/>
      <w:pPr>
        <w:ind w:left="2880" w:hanging="360"/>
      </w:pPr>
    </w:lvl>
    <w:lvl w:ilvl="4" w:tplc="EF9AA614" w:tentative="1">
      <w:start w:val="1"/>
      <w:numFmt w:val="lowerLetter"/>
      <w:lvlText w:val="%5."/>
      <w:lvlJc w:val="left"/>
      <w:pPr>
        <w:ind w:left="3600" w:hanging="360"/>
      </w:pPr>
    </w:lvl>
    <w:lvl w:ilvl="5" w:tplc="C76ACD0C" w:tentative="1">
      <w:start w:val="1"/>
      <w:numFmt w:val="lowerRoman"/>
      <w:lvlText w:val="%6."/>
      <w:lvlJc w:val="right"/>
      <w:pPr>
        <w:ind w:left="4320" w:hanging="180"/>
      </w:pPr>
    </w:lvl>
    <w:lvl w:ilvl="6" w:tplc="F4086C58" w:tentative="1">
      <w:start w:val="1"/>
      <w:numFmt w:val="decimal"/>
      <w:lvlText w:val="%7."/>
      <w:lvlJc w:val="left"/>
      <w:pPr>
        <w:ind w:left="5040" w:hanging="360"/>
      </w:pPr>
    </w:lvl>
    <w:lvl w:ilvl="7" w:tplc="D66C8274" w:tentative="1">
      <w:start w:val="1"/>
      <w:numFmt w:val="lowerLetter"/>
      <w:lvlText w:val="%8."/>
      <w:lvlJc w:val="left"/>
      <w:pPr>
        <w:ind w:left="5760" w:hanging="360"/>
      </w:pPr>
    </w:lvl>
    <w:lvl w:ilvl="8" w:tplc="FE9E892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5965366"/>
    <w:multiLevelType w:val="hybridMultilevel"/>
    <w:tmpl w:val="5052D342"/>
    <w:lvl w:ilvl="0" w:tplc="2272C556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2C2C00D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19E10C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6F4A26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0F261A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F8462D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83A47A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DE957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B6EEFB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A237381"/>
    <w:multiLevelType w:val="hybridMultilevel"/>
    <w:tmpl w:val="EAA43586"/>
    <w:lvl w:ilvl="0" w:tplc="D708C7F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b w:val="0"/>
      </w:rPr>
    </w:lvl>
    <w:lvl w:ilvl="1" w:tplc="88744062" w:tentative="1">
      <w:start w:val="1"/>
      <w:numFmt w:val="lowerLetter"/>
      <w:lvlText w:val="%2."/>
      <w:lvlJc w:val="left"/>
      <w:pPr>
        <w:ind w:left="1440" w:hanging="360"/>
      </w:pPr>
    </w:lvl>
    <w:lvl w:ilvl="2" w:tplc="5930EF04" w:tentative="1">
      <w:start w:val="1"/>
      <w:numFmt w:val="lowerRoman"/>
      <w:lvlText w:val="%3."/>
      <w:lvlJc w:val="right"/>
      <w:pPr>
        <w:ind w:left="2160" w:hanging="180"/>
      </w:pPr>
    </w:lvl>
    <w:lvl w:ilvl="3" w:tplc="35B4BEE2" w:tentative="1">
      <w:start w:val="1"/>
      <w:numFmt w:val="decimal"/>
      <w:lvlText w:val="%4."/>
      <w:lvlJc w:val="left"/>
      <w:pPr>
        <w:ind w:left="2880" w:hanging="360"/>
      </w:pPr>
    </w:lvl>
    <w:lvl w:ilvl="4" w:tplc="786658E4" w:tentative="1">
      <w:start w:val="1"/>
      <w:numFmt w:val="lowerLetter"/>
      <w:lvlText w:val="%5."/>
      <w:lvlJc w:val="left"/>
      <w:pPr>
        <w:ind w:left="3600" w:hanging="360"/>
      </w:pPr>
    </w:lvl>
    <w:lvl w:ilvl="5" w:tplc="7A300D2A" w:tentative="1">
      <w:start w:val="1"/>
      <w:numFmt w:val="lowerRoman"/>
      <w:lvlText w:val="%6."/>
      <w:lvlJc w:val="right"/>
      <w:pPr>
        <w:ind w:left="4320" w:hanging="180"/>
      </w:pPr>
    </w:lvl>
    <w:lvl w:ilvl="6" w:tplc="6422F84E" w:tentative="1">
      <w:start w:val="1"/>
      <w:numFmt w:val="decimal"/>
      <w:lvlText w:val="%7."/>
      <w:lvlJc w:val="left"/>
      <w:pPr>
        <w:ind w:left="5040" w:hanging="360"/>
      </w:pPr>
    </w:lvl>
    <w:lvl w:ilvl="7" w:tplc="90EE5EF6" w:tentative="1">
      <w:start w:val="1"/>
      <w:numFmt w:val="lowerLetter"/>
      <w:lvlText w:val="%8."/>
      <w:lvlJc w:val="left"/>
      <w:pPr>
        <w:ind w:left="5760" w:hanging="360"/>
      </w:pPr>
    </w:lvl>
    <w:lvl w:ilvl="8" w:tplc="9DA6530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6633901"/>
    <w:multiLevelType w:val="hybridMultilevel"/>
    <w:tmpl w:val="49E0765C"/>
    <w:lvl w:ilvl="0" w:tplc="4C1AE2D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FD48660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A634BD6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F2EA8AD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DD18A4E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6C5468E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A0A6B17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6068D4B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7D6E7AE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6">
    <w:nsid w:val="38C478E5"/>
    <w:multiLevelType w:val="hybridMultilevel"/>
    <w:tmpl w:val="7A4AEC3C"/>
    <w:lvl w:ilvl="0" w:tplc="5D5CEF8C" w:tentative="1">
      <w:start w:val="1"/>
      <w:numFmt w:val="decimal"/>
      <w:lvlText w:val="%1."/>
      <w:lvlJc w:val="left"/>
      <w:pPr>
        <w:ind w:left="720" w:hanging="360"/>
      </w:pPr>
    </w:lvl>
    <w:lvl w:ilvl="1" w:tplc="7270CB0E" w:tentative="1">
      <w:start w:val="1"/>
      <w:numFmt w:val="lowerLetter"/>
      <w:lvlText w:val="%2."/>
      <w:lvlJc w:val="left"/>
      <w:pPr>
        <w:ind w:left="1440" w:hanging="360"/>
      </w:pPr>
    </w:lvl>
    <w:lvl w:ilvl="2" w:tplc="6C660212" w:tentative="1">
      <w:start w:val="1"/>
      <w:numFmt w:val="lowerRoman"/>
      <w:lvlText w:val="%3."/>
      <w:lvlJc w:val="right"/>
      <w:pPr>
        <w:ind w:left="2160" w:hanging="360"/>
      </w:pPr>
    </w:lvl>
    <w:lvl w:ilvl="3" w:tplc="E500B49E" w:tentative="1">
      <w:start w:val="1"/>
      <w:numFmt w:val="decimal"/>
      <w:lvlText w:val="%4."/>
      <w:lvlJc w:val="left"/>
      <w:pPr>
        <w:ind w:left="2880" w:hanging="360"/>
      </w:pPr>
    </w:lvl>
    <w:lvl w:ilvl="4" w:tplc="C54C77A4" w:tentative="1">
      <w:start w:val="1"/>
      <w:numFmt w:val="lowerLetter"/>
      <w:lvlText w:val="%5."/>
      <w:lvlJc w:val="left"/>
      <w:pPr>
        <w:ind w:left="3600" w:hanging="360"/>
      </w:pPr>
    </w:lvl>
    <w:lvl w:ilvl="5" w:tplc="36FA9622" w:tentative="1">
      <w:start w:val="1"/>
      <w:numFmt w:val="lowerRoman"/>
      <w:lvlText w:val="%6."/>
      <w:lvlJc w:val="right"/>
      <w:pPr>
        <w:ind w:left="4320" w:hanging="360"/>
      </w:pPr>
    </w:lvl>
    <w:lvl w:ilvl="6" w:tplc="3CB0B30E" w:tentative="1">
      <w:start w:val="1"/>
      <w:numFmt w:val="decimal"/>
      <w:lvlText w:val="%7."/>
      <w:lvlJc w:val="left"/>
      <w:pPr>
        <w:ind w:left="5040" w:hanging="360"/>
      </w:pPr>
    </w:lvl>
    <w:lvl w:ilvl="7" w:tplc="C0F06182" w:tentative="1">
      <w:start w:val="1"/>
      <w:numFmt w:val="lowerLetter"/>
      <w:lvlText w:val="%8."/>
      <w:lvlJc w:val="left"/>
      <w:pPr>
        <w:ind w:left="5760" w:hanging="360"/>
      </w:pPr>
    </w:lvl>
    <w:lvl w:ilvl="8" w:tplc="3AECD482" w:tentative="1">
      <w:start w:val="1"/>
      <w:numFmt w:val="lowerRoman"/>
      <w:lvlText w:val="%9."/>
      <w:lvlJc w:val="right"/>
      <w:pPr>
        <w:ind w:left="6480" w:hanging="360"/>
      </w:pPr>
    </w:lvl>
  </w:abstractNum>
  <w:abstractNum w:abstractNumId="7">
    <w:nsid w:val="3DE96147"/>
    <w:multiLevelType w:val="hybridMultilevel"/>
    <w:tmpl w:val="35FED7C2"/>
    <w:lvl w:ilvl="0" w:tplc="CC70669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42DC771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BEBCDB0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BA84ECB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FBBAD73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FB2C62B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6EE4ADA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584265B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ABCAF05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8">
    <w:nsid w:val="41F807FB"/>
    <w:multiLevelType w:val="hybridMultilevel"/>
    <w:tmpl w:val="9B5CB080"/>
    <w:lvl w:ilvl="0" w:tplc="BBF42568" w:tentative="1">
      <w:start w:val="1"/>
      <w:numFmt w:val="decimal"/>
      <w:lvlText w:val="%1."/>
      <w:lvlJc w:val="left"/>
      <w:pPr>
        <w:ind w:left="720" w:hanging="360"/>
      </w:pPr>
    </w:lvl>
    <w:lvl w:ilvl="1" w:tplc="829AD22C" w:tentative="1">
      <w:start w:val="1"/>
      <w:numFmt w:val="lowerLetter"/>
      <w:lvlText w:val="%2."/>
      <w:lvlJc w:val="left"/>
      <w:pPr>
        <w:ind w:left="1440" w:hanging="360"/>
      </w:pPr>
    </w:lvl>
    <w:lvl w:ilvl="2" w:tplc="573CFE00" w:tentative="1">
      <w:start w:val="1"/>
      <w:numFmt w:val="lowerRoman"/>
      <w:lvlText w:val="%3."/>
      <w:lvlJc w:val="right"/>
      <w:pPr>
        <w:ind w:left="2160" w:hanging="360"/>
      </w:pPr>
    </w:lvl>
    <w:lvl w:ilvl="3" w:tplc="08BA27C2" w:tentative="1">
      <w:start w:val="1"/>
      <w:numFmt w:val="decimal"/>
      <w:lvlText w:val="%4."/>
      <w:lvlJc w:val="left"/>
      <w:pPr>
        <w:ind w:left="2880" w:hanging="360"/>
      </w:pPr>
    </w:lvl>
    <w:lvl w:ilvl="4" w:tplc="C0565BB4" w:tentative="1">
      <w:start w:val="1"/>
      <w:numFmt w:val="lowerLetter"/>
      <w:lvlText w:val="%5."/>
      <w:lvlJc w:val="left"/>
      <w:pPr>
        <w:ind w:left="3600" w:hanging="360"/>
      </w:pPr>
    </w:lvl>
    <w:lvl w:ilvl="5" w:tplc="96D03948" w:tentative="1">
      <w:start w:val="1"/>
      <w:numFmt w:val="lowerRoman"/>
      <w:lvlText w:val="%6."/>
      <w:lvlJc w:val="right"/>
      <w:pPr>
        <w:ind w:left="4320" w:hanging="360"/>
      </w:pPr>
    </w:lvl>
    <w:lvl w:ilvl="6" w:tplc="CFB4CC04" w:tentative="1">
      <w:start w:val="1"/>
      <w:numFmt w:val="decimal"/>
      <w:lvlText w:val="%7."/>
      <w:lvlJc w:val="left"/>
      <w:pPr>
        <w:ind w:left="5040" w:hanging="360"/>
      </w:pPr>
    </w:lvl>
    <w:lvl w:ilvl="7" w:tplc="67D256A8" w:tentative="1">
      <w:start w:val="1"/>
      <w:numFmt w:val="lowerLetter"/>
      <w:lvlText w:val="%8."/>
      <w:lvlJc w:val="left"/>
      <w:pPr>
        <w:ind w:left="5760" w:hanging="360"/>
      </w:pPr>
    </w:lvl>
    <w:lvl w:ilvl="8" w:tplc="FB8232C2" w:tentative="1">
      <w:start w:val="1"/>
      <w:numFmt w:val="lowerRoman"/>
      <w:lvlText w:val="%9."/>
      <w:lvlJc w:val="right"/>
      <w:pPr>
        <w:ind w:left="6480" w:hanging="360"/>
      </w:pPr>
    </w:lvl>
  </w:abstractNum>
  <w:abstractNum w:abstractNumId="9">
    <w:nsid w:val="45F630CC"/>
    <w:multiLevelType w:val="hybridMultilevel"/>
    <w:tmpl w:val="6F488618"/>
    <w:lvl w:ilvl="0" w:tplc="A8B2505C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36DCE98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0AB042D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824281E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2DDA5FB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F81C046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4064C64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B78C081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0EDA42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0">
    <w:nsid w:val="4F6F0C23"/>
    <w:multiLevelType w:val="hybridMultilevel"/>
    <w:tmpl w:val="7BD4EB20"/>
    <w:lvl w:ilvl="0" w:tplc="DB669BC8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EED4F58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2AC5CE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90AD1D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2D0307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E90B31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690E2F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23289E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AE8DB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5D80C3C"/>
    <w:multiLevelType w:val="hybridMultilevel"/>
    <w:tmpl w:val="F324449A"/>
    <w:lvl w:ilvl="0" w:tplc="1E4ED9B8">
      <w:start w:val="1"/>
      <w:numFmt w:val="decimal"/>
      <w:lvlText w:val="%1."/>
      <w:lvlJc w:val="left"/>
      <w:pPr>
        <w:ind w:left="720" w:hanging="360"/>
      </w:pPr>
    </w:lvl>
    <w:lvl w:ilvl="1" w:tplc="F86AA47E" w:tentative="1">
      <w:start w:val="1"/>
      <w:numFmt w:val="lowerLetter"/>
      <w:lvlText w:val="%2."/>
      <w:lvlJc w:val="left"/>
      <w:pPr>
        <w:ind w:left="1440" w:hanging="360"/>
      </w:pPr>
    </w:lvl>
    <w:lvl w:ilvl="2" w:tplc="0A467FCE" w:tentative="1">
      <w:start w:val="1"/>
      <w:numFmt w:val="lowerRoman"/>
      <w:lvlText w:val="%3."/>
      <w:lvlJc w:val="right"/>
      <w:pPr>
        <w:ind w:left="2160" w:hanging="360"/>
      </w:pPr>
    </w:lvl>
    <w:lvl w:ilvl="3" w:tplc="6E7039EC" w:tentative="1">
      <w:start w:val="1"/>
      <w:numFmt w:val="decimal"/>
      <w:lvlText w:val="%4."/>
      <w:lvlJc w:val="left"/>
      <w:pPr>
        <w:ind w:left="2880" w:hanging="360"/>
      </w:pPr>
    </w:lvl>
    <w:lvl w:ilvl="4" w:tplc="704A4B10" w:tentative="1">
      <w:start w:val="1"/>
      <w:numFmt w:val="lowerLetter"/>
      <w:lvlText w:val="%5."/>
      <w:lvlJc w:val="left"/>
      <w:pPr>
        <w:ind w:left="3600" w:hanging="360"/>
      </w:pPr>
    </w:lvl>
    <w:lvl w:ilvl="5" w:tplc="F43A16E2" w:tentative="1">
      <w:start w:val="1"/>
      <w:numFmt w:val="lowerRoman"/>
      <w:lvlText w:val="%6."/>
      <w:lvlJc w:val="right"/>
      <w:pPr>
        <w:ind w:left="4320" w:hanging="360"/>
      </w:pPr>
    </w:lvl>
    <w:lvl w:ilvl="6" w:tplc="4B5EAFEE" w:tentative="1">
      <w:start w:val="1"/>
      <w:numFmt w:val="decimal"/>
      <w:lvlText w:val="%7."/>
      <w:lvlJc w:val="left"/>
      <w:pPr>
        <w:ind w:left="5040" w:hanging="360"/>
      </w:pPr>
    </w:lvl>
    <w:lvl w:ilvl="7" w:tplc="F46EDF72" w:tentative="1">
      <w:start w:val="1"/>
      <w:numFmt w:val="lowerLetter"/>
      <w:lvlText w:val="%8."/>
      <w:lvlJc w:val="left"/>
      <w:pPr>
        <w:ind w:left="5760" w:hanging="360"/>
      </w:pPr>
    </w:lvl>
    <w:lvl w:ilvl="8" w:tplc="99AA783C" w:tentative="1">
      <w:start w:val="1"/>
      <w:numFmt w:val="lowerRoman"/>
      <w:lvlText w:val="%9."/>
      <w:lvlJc w:val="right"/>
      <w:pPr>
        <w:ind w:left="6480" w:hanging="360"/>
      </w:pPr>
    </w:lvl>
  </w:abstractNum>
  <w:abstractNum w:abstractNumId="12">
    <w:nsid w:val="58BB34AD"/>
    <w:multiLevelType w:val="hybridMultilevel"/>
    <w:tmpl w:val="1786B6EC"/>
    <w:lvl w:ilvl="0" w:tplc="011E2E6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A5CDD6E" w:tentative="1">
      <w:start w:val="1"/>
      <w:numFmt w:val="lowerLetter"/>
      <w:lvlText w:val="%2."/>
      <w:lvlJc w:val="left"/>
      <w:pPr>
        <w:ind w:left="1440" w:hanging="360"/>
      </w:pPr>
    </w:lvl>
    <w:lvl w:ilvl="2" w:tplc="73286184" w:tentative="1">
      <w:start w:val="1"/>
      <w:numFmt w:val="lowerRoman"/>
      <w:lvlText w:val="%3."/>
      <w:lvlJc w:val="right"/>
      <w:pPr>
        <w:ind w:left="2160" w:hanging="180"/>
      </w:pPr>
    </w:lvl>
    <w:lvl w:ilvl="3" w:tplc="83AA8246" w:tentative="1">
      <w:start w:val="1"/>
      <w:numFmt w:val="decimal"/>
      <w:lvlText w:val="%4."/>
      <w:lvlJc w:val="left"/>
      <w:pPr>
        <w:ind w:left="2880" w:hanging="360"/>
      </w:pPr>
    </w:lvl>
    <w:lvl w:ilvl="4" w:tplc="3A4E40A8" w:tentative="1">
      <w:start w:val="1"/>
      <w:numFmt w:val="lowerLetter"/>
      <w:lvlText w:val="%5."/>
      <w:lvlJc w:val="left"/>
      <w:pPr>
        <w:ind w:left="3600" w:hanging="360"/>
      </w:pPr>
    </w:lvl>
    <w:lvl w:ilvl="5" w:tplc="CA0A954E" w:tentative="1">
      <w:start w:val="1"/>
      <w:numFmt w:val="lowerRoman"/>
      <w:lvlText w:val="%6."/>
      <w:lvlJc w:val="right"/>
      <w:pPr>
        <w:ind w:left="4320" w:hanging="180"/>
      </w:pPr>
    </w:lvl>
    <w:lvl w:ilvl="6" w:tplc="50CE6184" w:tentative="1">
      <w:start w:val="1"/>
      <w:numFmt w:val="decimal"/>
      <w:lvlText w:val="%7."/>
      <w:lvlJc w:val="left"/>
      <w:pPr>
        <w:ind w:left="5040" w:hanging="360"/>
      </w:pPr>
    </w:lvl>
    <w:lvl w:ilvl="7" w:tplc="78A8636A" w:tentative="1">
      <w:start w:val="1"/>
      <w:numFmt w:val="lowerLetter"/>
      <w:lvlText w:val="%8."/>
      <w:lvlJc w:val="left"/>
      <w:pPr>
        <w:ind w:left="5760" w:hanging="360"/>
      </w:pPr>
    </w:lvl>
    <w:lvl w:ilvl="8" w:tplc="561A8E9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8D05FDB"/>
    <w:multiLevelType w:val="hybridMultilevel"/>
    <w:tmpl w:val="588A2BE8"/>
    <w:lvl w:ilvl="0" w:tplc="B3684248">
      <w:start w:val="1"/>
      <w:numFmt w:val="decimal"/>
      <w:lvlText w:val="%1."/>
      <w:lvlJc w:val="left"/>
      <w:pPr>
        <w:ind w:left="720" w:hanging="360"/>
      </w:pPr>
    </w:lvl>
    <w:lvl w:ilvl="1" w:tplc="4C12B8D2" w:tentative="1">
      <w:start w:val="1"/>
      <w:numFmt w:val="lowerLetter"/>
      <w:lvlText w:val="%2."/>
      <w:lvlJc w:val="left"/>
      <w:pPr>
        <w:ind w:left="1440" w:hanging="360"/>
      </w:pPr>
    </w:lvl>
    <w:lvl w:ilvl="2" w:tplc="C4FEBFF0" w:tentative="1">
      <w:start w:val="1"/>
      <w:numFmt w:val="lowerRoman"/>
      <w:lvlText w:val="%3."/>
      <w:lvlJc w:val="right"/>
      <w:pPr>
        <w:ind w:left="2160" w:hanging="360"/>
      </w:pPr>
    </w:lvl>
    <w:lvl w:ilvl="3" w:tplc="FB7EABAC" w:tentative="1">
      <w:start w:val="1"/>
      <w:numFmt w:val="decimal"/>
      <w:lvlText w:val="%4."/>
      <w:lvlJc w:val="left"/>
      <w:pPr>
        <w:ind w:left="2880" w:hanging="360"/>
      </w:pPr>
    </w:lvl>
    <w:lvl w:ilvl="4" w:tplc="542C85C8" w:tentative="1">
      <w:start w:val="1"/>
      <w:numFmt w:val="lowerLetter"/>
      <w:lvlText w:val="%5."/>
      <w:lvlJc w:val="left"/>
      <w:pPr>
        <w:ind w:left="3600" w:hanging="360"/>
      </w:pPr>
    </w:lvl>
    <w:lvl w:ilvl="5" w:tplc="D1845D2C" w:tentative="1">
      <w:start w:val="1"/>
      <w:numFmt w:val="lowerRoman"/>
      <w:lvlText w:val="%6."/>
      <w:lvlJc w:val="right"/>
      <w:pPr>
        <w:ind w:left="4320" w:hanging="360"/>
      </w:pPr>
    </w:lvl>
    <w:lvl w:ilvl="6" w:tplc="F7563118" w:tentative="1">
      <w:start w:val="1"/>
      <w:numFmt w:val="decimal"/>
      <w:lvlText w:val="%7."/>
      <w:lvlJc w:val="left"/>
      <w:pPr>
        <w:ind w:left="5040" w:hanging="360"/>
      </w:pPr>
    </w:lvl>
    <w:lvl w:ilvl="7" w:tplc="D66EDBBA" w:tentative="1">
      <w:start w:val="1"/>
      <w:numFmt w:val="lowerLetter"/>
      <w:lvlText w:val="%8."/>
      <w:lvlJc w:val="left"/>
      <w:pPr>
        <w:ind w:left="5760" w:hanging="360"/>
      </w:pPr>
    </w:lvl>
    <w:lvl w:ilvl="8" w:tplc="2CC4A35E" w:tentative="1">
      <w:start w:val="1"/>
      <w:numFmt w:val="lowerRoman"/>
      <w:lvlText w:val="%9."/>
      <w:lvlJc w:val="right"/>
      <w:pPr>
        <w:ind w:left="6480" w:hanging="360"/>
      </w:pPr>
    </w:lvl>
  </w:abstractNum>
  <w:abstractNum w:abstractNumId="14">
    <w:nsid w:val="5A3618D5"/>
    <w:multiLevelType w:val="hybridMultilevel"/>
    <w:tmpl w:val="ADC04D68"/>
    <w:lvl w:ilvl="0" w:tplc="2490FB50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B47C6CD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68CDA5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42A95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C4CDAD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9FC54E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E54F0E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64E330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24ECFD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AB5299D"/>
    <w:multiLevelType w:val="hybridMultilevel"/>
    <w:tmpl w:val="5C62A10C"/>
    <w:lvl w:ilvl="0" w:tplc="E068B01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4FA4A9A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DA72DE5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AF06F02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5210A84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363AAAB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8222BBC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51CEC7D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12582A0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6">
    <w:nsid w:val="5D72171C"/>
    <w:multiLevelType w:val="hybridMultilevel"/>
    <w:tmpl w:val="A22CFA3C"/>
    <w:lvl w:ilvl="0" w:tplc="5C6CF3E8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9C76F38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1240DD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A00E06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CE067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6E091A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5E2971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634FB4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F341A5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2EE1D64"/>
    <w:multiLevelType w:val="hybridMultilevel"/>
    <w:tmpl w:val="7026D5A6"/>
    <w:lvl w:ilvl="0" w:tplc="FAAE977E">
      <w:start w:val="1"/>
      <w:numFmt w:val="decimal"/>
      <w:lvlText w:val="%1."/>
      <w:lvlJc w:val="left"/>
      <w:pPr>
        <w:ind w:left="720" w:hanging="360"/>
      </w:pPr>
    </w:lvl>
    <w:lvl w:ilvl="1" w:tplc="43162E7E" w:tentative="1">
      <w:start w:val="1"/>
      <w:numFmt w:val="lowerLetter"/>
      <w:lvlText w:val="%2."/>
      <w:lvlJc w:val="left"/>
      <w:pPr>
        <w:ind w:left="1440" w:hanging="360"/>
      </w:pPr>
    </w:lvl>
    <w:lvl w:ilvl="2" w:tplc="EC644A38" w:tentative="1">
      <w:start w:val="1"/>
      <w:numFmt w:val="lowerRoman"/>
      <w:lvlText w:val="%3."/>
      <w:lvlJc w:val="right"/>
      <w:pPr>
        <w:ind w:left="2160" w:hanging="360"/>
      </w:pPr>
    </w:lvl>
    <w:lvl w:ilvl="3" w:tplc="CDC8EFCC" w:tentative="1">
      <w:start w:val="1"/>
      <w:numFmt w:val="decimal"/>
      <w:lvlText w:val="%4."/>
      <w:lvlJc w:val="left"/>
      <w:pPr>
        <w:ind w:left="2880" w:hanging="360"/>
      </w:pPr>
    </w:lvl>
    <w:lvl w:ilvl="4" w:tplc="1A2C8B2E" w:tentative="1">
      <w:start w:val="1"/>
      <w:numFmt w:val="lowerLetter"/>
      <w:lvlText w:val="%5."/>
      <w:lvlJc w:val="left"/>
      <w:pPr>
        <w:ind w:left="3600" w:hanging="360"/>
      </w:pPr>
    </w:lvl>
    <w:lvl w:ilvl="5" w:tplc="0EB8290C" w:tentative="1">
      <w:start w:val="1"/>
      <w:numFmt w:val="lowerRoman"/>
      <w:lvlText w:val="%6."/>
      <w:lvlJc w:val="right"/>
      <w:pPr>
        <w:ind w:left="4320" w:hanging="360"/>
      </w:pPr>
    </w:lvl>
    <w:lvl w:ilvl="6" w:tplc="363E5A14" w:tentative="1">
      <w:start w:val="1"/>
      <w:numFmt w:val="decimal"/>
      <w:lvlText w:val="%7."/>
      <w:lvlJc w:val="left"/>
      <w:pPr>
        <w:ind w:left="5040" w:hanging="360"/>
      </w:pPr>
    </w:lvl>
    <w:lvl w:ilvl="7" w:tplc="314A5D26" w:tentative="1">
      <w:start w:val="1"/>
      <w:numFmt w:val="lowerLetter"/>
      <w:lvlText w:val="%8."/>
      <w:lvlJc w:val="left"/>
      <w:pPr>
        <w:ind w:left="5760" w:hanging="360"/>
      </w:pPr>
    </w:lvl>
    <w:lvl w:ilvl="8" w:tplc="0600A2C4" w:tentative="1">
      <w:start w:val="1"/>
      <w:numFmt w:val="lowerRoman"/>
      <w:lvlText w:val="%9."/>
      <w:lvlJc w:val="right"/>
      <w:pPr>
        <w:ind w:left="6480" w:hanging="360"/>
      </w:pPr>
    </w:lvl>
  </w:abstractNum>
  <w:abstractNum w:abstractNumId="18">
    <w:nsid w:val="7BAE27D4"/>
    <w:multiLevelType w:val="hybridMultilevel"/>
    <w:tmpl w:val="6B24B7AA"/>
    <w:lvl w:ilvl="0" w:tplc="84F8AAB2">
      <w:start w:val="1"/>
      <w:numFmt w:val="decimal"/>
      <w:lvlText w:val="%1."/>
      <w:lvlJc w:val="left"/>
      <w:pPr>
        <w:ind w:left="720" w:hanging="360"/>
      </w:pPr>
    </w:lvl>
    <w:lvl w:ilvl="1" w:tplc="0780F32C" w:tentative="1">
      <w:start w:val="1"/>
      <w:numFmt w:val="lowerLetter"/>
      <w:lvlText w:val="%2."/>
      <w:lvlJc w:val="left"/>
      <w:pPr>
        <w:ind w:left="1440" w:hanging="360"/>
      </w:pPr>
    </w:lvl>
    <w:lvl w:ilvl="2" w:tplc="80C464C0" w:tentative="1">
      <w:start w:val="1"/>
      <w:numFmt w:val="lowerRoman"/>
      <w:lvlText w:val="%3."/>
      <w:lvlJc w:val="right"/>
      <w:pPr>
        <w:ind w:left="2160" w:hanging="360"/>
      </w:pPr>
    </w:lvl>
    <w:lvl w:ilvl="3" w:tplc="AA90E69E" w:tentative="1">
      <w:start w:val="1"/>
      <w:numFmt w:val="decimal"/>
      <w:lvlText w:val="%4."/>
      <w:lvlJc w:val="left"/>
      <w:pPr>
        <w:ind w:left="2880" w:hanging="360"/>
      </w:pPr>
    </w:lvl>
    <w:lvl w:ilvl="4" w:tplc="B89CEEFA" w:tentative="1">
      <w:start w:val="1"/>
      <w:numFmt w:val="lowerLetter"/>
      <w:lvlText w:val="%5."/>
      <w:lvlJc w:val="left"/>
      <w:pPr>
        <w:ind w:left="3600" w:hanging="360"/>
      </w:pPr>
    </w:lvl>
    <w:lvl w:ilvl="5" w:tplc="8A1A9A42" w:tentative="1">
      <w:start w:val="1"/>
      <w:numFmt w:val="lowerRoman"/>
      <w:lvlText w:val="%6."/>
      <w:lvlJc w:val="right"/>
      <w:pPr>
        <w:ind w:left="4320" w:hanging="360"/>
      </w:pPr>
    </w:lvl>
    <w:lvl w:ilvl="6" w:tplc="79FC287E" w:tentative="1">
      <w:start w:val="1"/>
      <w:numFmt w:val="decimal"/>
      <w:lvlText w:val="%7."/>
      <w:lvlJc w:val="left"/>
      <w:pPr>
        <w:ind w:left="5040" w:hanging="360"/>
      </w:pPr>
    </w:lvl>
    <w:lvl w:ilvl="7" w:tplc="D08C0D92" w:tentative="1">
      <w:start w:val="1"/>
      <w:numFmt w:val="lowerLetter"/>
      <w:lvlText w:val="%8."/>
      <w:lvlJc w:val="left"/>
      <w:pPr>
        <w:ind w:left="5760" w:hanging="360"/>
      </w:pPr>
    </w:lvl>
    <w:lvl w:ilvl="8" w:tplc="E8326C64" w:tentative="1">
      <w:start w:val="1"/>
      <w:numFmt w:val="lowerRoman"/>
      <w:lvlText w:val="%9."/>
      <w:lvlJc w:val="right"/>
      <w:pPr>
        <w:ind w:left="6480" w:hanging="360"/>
      </w:pPr>
    </w:lvl>
  </w:abstractNum>
  <w:abstractNum w:abstractNumId="19">
    <w:nsid w:val="7D492AF3"/>
    <w:multiLevelType w:val="hybridMultilevel"/>
    <w:tmpl w:val="C3FC4A10"/>
    <w:lvl w:ilvl="0" w:tplc="A350B34A">
      <w:start w:val="1"/>
      <w:numFmt w:val="decimal"/>
      <w:lvlText w:val="%1."/>
      <w:lvlJc w:val="left"/>
      <w:pPr>
        <w:ind w:left="720" w:hanging="360"/>
      </w:pPr>
    </w:lvl>
    <w:lvl w:ilvl="1" w:tplc="D0E44638" w:tentative="1">
      <w:start w:val="1"/>
      <w:numFmt w:val="lowerLetter"/>
      <w:lvlText w:val="%2."/>
      <w:lvlJc w:val="left"/>
      <w:pPr>
        <w:ind w:left="1440" w:hanging="360"/>
      </w:pPr>
    </w:lvl>
    <w:lvl w:ilvl="2" w:tplc="66E27C26" w:tentative="1">
      <w:start w:val="1"/>
      <w:numFmt w:val="lowerRoman"/>
      <w:lvlText w:val="%3."/>
      <w:lvlJc w:val="right"/>
      <w:pPr>
        <w:ind w:left="2160" w:hanging="360"/>
      </w:pPr>
    </w:lvl>
    <w:lvl w:ilvl="3" w:tplc="546AF756" w:tentative="1">
      <w:start w:val="1"/>
      <w:numFmt w:val="decimal"/>
      <w:lvlText w:val="%4."/>
      <w:lvlJc w:val="left"/>
      <w:pPr>
        <w:ind w:left="2880" w:hanging="360"/>
      </w:pPr>
    </w:lvl>
    <w:lvl w:ilvl="4" w:tplc="4F388638" w:tentative="1">
      <w:start w:val="1"/>
      <w:numFmt w:val="lowerLetter"/>
      <w:lvlText w:val="%5."/>
      <w:lvlJc w:val="left"/>
      <w:pPr>
        <w:ind w:left="3600" w:hanging="360"/>
      </w:pPr>
    </w:lvl>
    <w:lvl w:ilvl="5" w:tplc="8C144D78" w:tentative="1">
      <w:start w:val="1"/>
      <w:numFmt w:val="lowerRoman"/>
      <w:lvlText w:val="%6."/>
      <w:lvlJc w:val="right"/>
      <w:pPr>
        <w:ind w:left="4320" w:hanging="360"/>
      </w:pPr>
    </w:lvl>
    <w:lvl w:ilvl="6" w:tplc="4CC8188E" w:tentative="1">
      <w:start w:val="1"/>
      <w:numFmt w:val="decimal"/>
      <w:lvlText w:val="%7."/>
      <w:lvlJc w:val="left"/>
      <w:pPr>
        <w:ind w:left="5040" w:hanging="360"/>
      </w:pPr>
    </w:lvl>
    <w:lvl w:ilvl="7" w:tplc="46940D0E" w:tentative="1">
      <w:start w:val="1"/>
      <w:numFmt w:val="lowerLetter"/>
      <w:lvlText w:val="%8."/>
      <w:lvlJc w:val="left"/>
      <w:pPr>
        <w:ind w:left="5760" w:hanging="360"/>
      </w:pPr>
    </w:lvl>
    <w:lvl w:ilvl="8" w:tplc="1F8CA96A" w:tentative="1">
      <w:start w:val="1"/>
      <w:numFmt w:val="lowerRoman"/>
      <w:lvlText w:val="%9."/>
      <w:lvlJc w:val="right"/>
      <w:pPr>
        <w:ind w:left="6480" w:hanging="360"/>
      </w:pPr>
    </w:lvl>
  </w:abstractNum>
  <w:num w:numId="1">
    <w:abstractNumId w:val="6"/>
  </w:num>
  <w:num w:numId="2">
    <w:abstractNumId w:val="4"/>
  </w:num>
  <w:num w:numId="3">
    <w:abstractNumId w:val="0"/>
  </w:num>
  <w:num w:numId="4">
    <w:abstractNumId w:val="16"/>
  </w:num>
  <w:num w:numId="5">
    <w:abstractNumId w:val="1"/>
  </w:num>
  <w:num w:numId="6">
    <w:abstractNumId w:val="10"/>
  </w:num>
  <w:num w:numId="7">
    <w:abstractNumId w:val="3"/>
  </w:num>
  <w:num w:numId="8">
    <w:abstractNumId w:val="14"/>
  </w:num>
  <w:num w:numId="9">
    <w:abstractNumId w:val="6"/>
  </w:num>
  <w:num w:numId="10">
    <w:abstractNumId w:val="15"/>
  </w:num>
  <w:num w:numId="11">
    <w:abstractNumId w:val="5"/>
  </w:num>
  <w:num w:numId="12">
    <w:abstractNumId w:val="7"/>
  </w:num>
  <w:num w:numId="13">
    <w:abstractNumId w:val="12"/>
  </w:num>
  <w:num w:numId="14">
    <w:abstractNumId w:val="2"/>
  </w:num>
  <w:num w:numId="15">
    <w:abstractNumId w:val="18"/>
  </w:num>
  <w:num w:numId="16">
    <w:abstractNumId w:val="13"/>
  </w:num>
  <w:num w:numId="17">
    <w:abstractNumId w:val="17"/>
  </w:num>
  <w:num w:numId="18">
    <w:abstractNumId w:val="11"/>
  </w:num>
  <w:num w:numId="19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</w:compat>
  <w:rsids>
    <w:rsidRoot w:val="0070760B"/>
    <w:rsid w:val="003A1CCB"/>
    <w:rsid w:val="0070760B"/>
    <w:rsid w:val="00AA68F5"/>
    <w:rsid w:val="00C74E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40">
    <w:name w:val="Заголовок 4 Знак"/>
    <w:basedOn w:val="a0"/>
    <w:link w:val="4"/>
    <w:uiPriority w:val="9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customStyle="1" w:styleId="50">
    <w:name w:val="Заголовок 5 Знак"/>
    <w:basedOn w:val="a0"/>
    <w:link w:val="5"/>
    <w:uiPriority w:val="9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60">
    <w:name w:val="Заголовок 6 Знак"/>
    <w:basedOn w:val="a0"/>
    <w:link w:val="6"/>
    <w:uiPriority w:val="9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70">
    <w:name w:val="Заголовок 7 Знак"/>
    <w:basedOn w:val="a0"/>
    <w:link w:val="7"/>
    <w:uiPriority w:val="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4">
    <w:name w:val="Title"/>
    <w:basedOn w:val="a"/>
    <w:next w:val="a"/>
    <w:link w:val="a5"/>
    <w:uiPriority w:val="10"/>
    <w:qFormat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styleId="a8">
    <w:name w:val="Subtle Emphasis"/>
    <w:basedOn w:val="a0"/>
    <w:uiPriority w:val="19"/>
    <w:qFormat/>
    <w:rPr>
      <w:i/>
      <w:iCs/>
      <w:color w:val="808080" w:themeColor="text1" w:themeTint="7F"/>
    </w:rPr>
  </w:style>
  <w:style w:type="character" w:styleId="a9">
    <w:name w:val="Emphasis"/>
    <w:basedOn w:val="a0"/>
    <w:uiPriority w:val="20"/>
    <w:qFormat/>
    <w:rPr>
      <w:i/>
      <w:iCs/>
    </w:rPr>
  </w:style>
  <w:style w:type="character" w:styleId="aa">
    <w:name w:val="Intense Emphasis"/>
    <w:basedOn w:val="a0"/>
    <w:uiPriority w:val="21"/>
    <w:qFormat/>
    <w:rPr>
      <w:b/>
      <w:bCs/>
      <w:i/>
      <w:iCs/>
      <w:color w:val="4472C4" w:themeColor="accent1"/>
    </w:rPr>
  </w:style>
  <w:style w:type="character" w:styleId="ab">
    <w:name w:val="Strong"/>
    <w:basedOn w:val="a0"/>
    <w:uiPriority w:val="22"/>
    <w:qFormat/>
    <w:rPr>
      <w:b/>
      <w:bCs/>
    </w:rPr>
  </w:style>
  <w:style w:type="paragraph" w:styleId="21">
    <w:name w:val="Quote"/>
    <w:basedOn w:val="a"/>
    <w:next w:val="a"/>
    <w:link w:val="22"/>
    <w:uiPriority w:val="29"/>
    <w:qFormat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Pr>
      <w:i/>
      <w:iCs/>
      <w:color w:val="000000" w:themeColor="text1"/>
    </w:rPr>
  </w:style>
  <w:style w:type="paragraph" w:styleId="ac">
    <w:name w:val="Intense Quote"/>
    <w:basedOn w:val="a"/>
    <w:next w:val="a"/>
    <w:link w:val="ad"/>
    <w:uiPriority w:val="30"/>
    <w:qFormat/>
    <w:pPr>
      <w:pBdr>
        <w:bottom w:val="single" w:sz="4" w:space="4" w:color="4472C4" w:themeColor="accent1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Pr>
      <w:b/>
      <w:bCs/>
      <w:i/>
      <w:iCs/>
      <w:color w:val="4472C4" w:themeColor="accent1"/>
    </w:rPr>
  </w:style>
  <w:style w:type="character" w:styleId="ae">
    <w:name w:val="Subtle Reference"/>
    <w:basedOn w:val="a0"/>
    <w:uiPriority w:val="31"/>
    <w:qFormat/>
    <w:rPr>
      <w:smallCaps/>
      <w:color w:val="ED7D31" w:themeColor="accent2"/>
      <w:u w:val="single"/>
    </w:rPr>
  </w:style>
  <w:style w:type="character" w:styleId="af">
    <w:name w:val="Intense Reference"/>
    <w:basedOn w:val="a0"/>
    <w:uiPriority w:val="32"/>
    <w:qFormat/>
    <w:rPr>
      <w:b/>
      <w:bCs/>
      <w:smallCaps/>
      <w:color w:val="ED7D31" w:themeColor="accent2"/>
      <w:spacing w:val="5"/>
      <w:u w:val="single"/>
    </w:rPr>
  </w:style>
  <w:style w:type="character" w:styleId="af0">
    <w:name w:val="Book Title"/>
    <w:basedOn w:val="a0"/>
    <w:uiPriority w:val="33"/>
    <w:qFormat/>
    <w:rPr>
      <w:b/>
      <w:bCs/>
      <w:smallCaps/>
      <w:spacing w:val="5"/>
    </w:rPr>
  </w:style>
  <w:style w:type="paragraph" w:styleId="af1">
    <w:name w:val="List Paragraph"/>
    <w:basedOn w:val="a"/>
    <w:uiPriority w:val="34"/>
    <w:qFormat/>
    <w:pPr>
      <w:ind w:left="720"/>
      <w:contextualSpacing/>
    </w:pPr>
  </w:style>
  <w:style w:type="paragraph" w:styleId="af2">
    <w:name w:val="footnote text"/>
    <w:basedOn w:val="a"/>
    <w:link w:val="af3"/>
    <w:uiPriority w:val="99"/>
    <w:semiHidden/>
    <w:unhideWhenUsed/>
    <w:pPr>
      <w:spacing w:after="0" w:line="240" w:lineRule="auto"/>
    </w:pPr>
    <w:rPr>
      <w:sz w:val="20"/>
      <w:szCs w:val="20"/>
    </w:rPr>
  </w:style>
  <w:style w:type="character" w:customStyle="1" w:styleId="af3">
    <w:name w:val="Текст сноски Знак"/>
    <w:basedOn w:val="a0"/>
    <w:link w:val="af2"/>
    <w:uiPriority w:val="99"/>
    <w:semiHidden/>
    <w:rPr>
      <w:sz w:val="20"/>
      <w:szCs w:val="20"/>
    </w:rPr>
  </w:style>
  <w:style w:type="character" w:styleId="af4">
    <w:name w:val="footnote reference"/>
    <w:basedOn w:val="a0"/>
    <w:uiPriority w:val="99"/>
    <w:semiHidden/>
    <w:unhideWhenUsed/>
    <w:rPr>
      <w:vertAlign w:val="superscript"/>
    </w:rPr>
  </w:style>
  <w:style w:type="paragraph" w:styleId="af5">
    <w:name w:val="endnote text"/>
    <w:basedOn w:val="a"/>
    <w:link w:val="af6"/>
    <w:uiPriority w:val="99"/>
    <w:semiHidden/>
    <w:unhideWhenUsed/>
    <w:pPr>
      <w:spacing w:after="0" w:line="240" w:lineRule="auto"/>
    </w:pPr>
    <w:rPr>
      <w:sz w:val="20"/>
      <w:szCs w:val="20"/>
    </w:rPr>
  </w:style>
  <w:style w:type="character" w:customStyle="1" w:styleId="af6">
    <w:name w:val="Текст концевой сноски Знак"/>
    <w:basedOn w:val="a0"/>
    <w:link w:val="af5"/>
    <w:uiPriority w:val="99"/>
    <w:semiHidden/>
    <w:rPr>
      <w:sz w:val="20"/>
      <w:szCs w:val="20"/>
    </w:rPr>
  </w:style>
  <w:style w:type="character" w:styleId="af7">
    <w:name w:val="endnote reference"/>
    <w:basedOn w:val="a0"/>
    <w:uiPriority w:val="99"/>
    <w:semiHidden/>
    <w:unhideWhenUsed/>
    <w:rPr>
      <w:vertAlign w:val="superscript"/>
    </w:rPr>
  </w:style>
  <w:style w:type="character" w:styleId="af8">
    <w:name w:val="Hyperlink"/>
    <w:basedOn w:val="a0"/>
    <w:uiPriority w:val="99"/>
    <w:unhideWhenUsed/>
    <w:rPr>
      <w:color w:val="0563C1" w:themeColor="hyperlink"/>
      <w:u w:val="single"/>
    </w:rPr>
  </w:style>
  <w:style w:type="paragraph" w:styleId="af9">
    <w:name w:val="Plain Text"/>
    <w:basedOn w:val="a"/>
    <w:link w:val="afa"/>
    <w:uiPriority w:val="99"/>
    <w:semiHidden/>
    <w:unhideWhenUsed/>
    <w:pPr>
      <w:spacing w:after="0" w:line="240" w:lineRule="auto"/>
    </w:pPr>
    <w:rPr>
      <w:rFonts w:ascii="Courier New" w:hAnsi="Courier New" w:cs="Courier New"/>
      <w:sz w:val="21"/>
      <w:szCs w:val="21"/>
    </w:rPr>
  </w:style>
  <w:style w:type="character" w:customStyle="1" w:styleId="afa">
    <w:name w:val="Текст Знак"/>
    <w:basedOn w:val="a0"/>
    <w:link w:val="af9"/>
    <w:uiPriority w:val="99"/>
    <w:rPr>
      <w:rFonts w:ascii="Courier New" w:hAnsi="Courier New" w:cs="Courier New"/>
      <w:sz w:val="21"/>
      <w:szCs w:val="21"/>
    </w:rPr>
  </w:style>
  <w:style w:type="paragraph" w:styleId="afb">
    <w:name w:val="header"/>
    <w:basedOn w:val="a"/>
    <w:link w:val="afc"/>
    <w:uiPriority w:val="99"/>
    <w:unhideWhenUsed/>
    <w:pPr>
      <w:spacing w:after="0" w:line="240" w:lineRule="auto"/>
    </w:pPr>
  </w:style>
  <w:style w:type="character" w:customStyle="1" w:styleId="afc">
    <w:name w:val="Верхний колонтитул Знак"/>
    <w:basedOn w:val="a0"/>
    <w:link w:val="afb"/>
    <w:uiPriority w:val="99"/>
  </w:style>
  <w:style w:type="paragraph" w:styleId="afd">
    <w:name w:val="footer"/>
    <w:basedOn w:val="a"/>
    <w:link w:val="afe"/>
    <w:uiPriority w:val="99"/>
    <w:unhideWhenUsed/>
    <w:pPr>
      <w:spacing w:after="0" w:line="240" w:lineRule="auto"/>
    </w:pPr>
  </w:style>
  <w:style w:type="character" w:customStyle="1" w:styleId="afe">
    <w:name w:val="Нижний колонтитул Знак"/>
    <w:basedOn w:val="a0"/>
    <w:link w:val="afd"/>
    <w:uiPriority w:val="99"/>
  </w:style>
  <w:style w:type="paragraph" w:styleId="aff">
    <w:name w:val="caption"/>
    <w:basedOn w:val="a"/>
    <w:next w:val="a"/>
    <w:uiPriority w:val="35"/>
    <w:unhideWhenUsed/>
    <w:qFormat/>
    <w:pPr>
      <w:spacing w:line="240" w:lineRule="auto"/>
    </w:pPr>
    <w:rPr>
      <w:i/>
      <w:iCs/>
      <w:color w:val="44546A" w:themeColor="text2"/>
      <w:sz w:val="18"/>
      <w:szCs w:val="18"/>
    </w:rPr>
  </w:style>
  <w:style w:type="table" w:styleId="aff0">
    <w:name w:val="Table Grid"/>
    <w:basedOn w:val="a1"/>
    <w:uiPriority w:val="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istitem">
    <w:name w:val="List__item"/>
    <w:basedOn w:val="a"/>
    <w:uiPriority w:val="99"/>
    <w:pPr>
      <w:spacing w:before="100" w:after="100"/>
    </w:pPr>
    <w:rPr>
      <w:rFonts w:ascii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uiPriority w:val="99"/>
  </w:style>
  <w:style w:type="table" w:customStyle="1" w:styleId="11">
    <w:name w:val="Сетка таблицы1"/>
    <w:basedOn w:val="a1"/>
    <w:uiPriority w:val="39"/>
    <w:pPr>
      <w:spacing w:after="0" w:line="240" w:lineRule="auto"/>
    </w:pPr>
    <w:rPr>
      <w:rFonts w:eastAsia="Malgun Gothic"/>
      <w:lang w:eastAsia="ko-K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1">
    <w:name w:val="Balloon Text"/>
    <w:basedOn w:val="a"/>
    <w:link w:val="aff2"/>
    <w:uiPriority w:val="99"/>
    <w:semiHidden/>
    <w:unhideWhenUsed/>
    <w:rsid w:val="00C74E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2">
    <w:name w:val="Текст выноски Знак"/>
    <w:basedOn w:val="a0"/>
    <w:link w:val="aff1"/>
    <w:uiPriority w:val="99"/>
    <w:semiHidden/>
    <w:rsid w:val="00C74E4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40">
    <w:name w:val="Заголовок 4 Знак"/>
    <w:basedOn w:val="a0"/>
    <w:link w:val="4"/>
    <w:uiPriority w:val="9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customStyle="1" w:styleId="50">
    <w:name w:val="Заголовок 5 Знак"/>
    <w:basedOn w:val="a0"/>
    <w:link w:val="5"/>
    <w:uiPriority w:val="9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60">
    <w:name w:val="Заголовок 6 Знак"/>
    <w:basedOn w:val="a0"/>
    <w:link w:val="6"/>
    <w:uiPriority w:val="9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70">
    <w:name w:val="Заголовок 7 Знак"/>
    <w:basedOn w:val="a0"/>
    <w:link w:val="7"/>
    <w:uiPriority w:val="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4">
    <w:name w:val="Title"/>
    <w:basedOn w:val="a"/>
    <w:next w:val="a"/>
    <w:link w:val="a5"/>
    <w:uiPriority w:val="10"/>
    <w:qFormat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styleId="a8">
    <w:name w:val="Subtle Emphasis"/>
    <w:basedOn w:val="a0"/>
    <w:uiPriority w:val="19"/>
    <w:qFormat/>
    <w:rPr>
      <w:i/>
      <w:iCs/>
      <w:color w:val="808080" w:themeColor="text1" w:themeTint="7F"/>
    </w:rPr>
  </w:style>
  <w:style w:type="character" w:styleId="a9">
    <w:name w:val="Emphasis"/>
    <w:basedOn w:val="a0"/>
    <w:uiPriority w:val="20"/>
    <w:qFormat/>
    <w:rPr>
      <w:i/>
      <w:iCs/>
    </w:rPr>
  </w:style>
  <w:style w:type="character" w:styleId="aa">
    <w:name w:val="Intense Emphasis"/>
    <w:basedOn w:val="a0"/>
    <w:uiPriority w:val="21"/>
    <w:qFormat/>
    <w:rPr>
      <w:b/>
      <w:bCs/>
      <w:i/>
      <w:iCs/>
      <w:color w:val="4472C4" w:themeColor="accent1"/>
    </w:rPr>
  </w:style>
  <w:style w:type="character" w:styleId="ab">
    <w:name w:val="Strong"/>
    <w:basedOn w:val="a0"/>
    <w:uiPriority w:val="22"/>
    <w:qFormat/>
    <w:rPr>
      <w:b/>
      <w:bCs/>
    </w:rPr>
  </w:style>
  <w:style w:type="paragraph" w:styleId="21">
    <w:name w:val="Quote"/>
    <w:basedOn w:val="a"/>
    <w:next w:val="a"/>
    <w:link w:val="22"/>
    <w:uiPriority w:val="29"/>
    <w:qFormat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Pr>
      <w:i/>
      <w:iCs/>
      <w:color w:val="000000" w:themeColor="text1"/>
    </w:rPr>
  </w:style>
  <w:style w:type="paragraph" w:styleId="ac">
    <w:name w:val="Intense Quote"/>
    <w:basedOn w:val="a"/>
    <w:next w:val="a"/>
    <w:link w:val="ad"/>
    <w:uiPriority w:val="30"/>
    <w:qFormat/>
    <w:pPr>
      <w:pBdr>
        <w:bottom w:val="single" w:sz="4" w:space="4" w:color="4472C4" w:themeColor="accent1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Pr>
      <w:b/>
      <w:bCs/>
      <w:i/>
      <w:iCs/>
      <w:color w:val="4472C4" w:themeColor="accent1"/>
    </w:rPr>
  </w:style>
  <w:style w:type="character" w:styleId="ae">
    <w:name w:val="Subtle Reference"/>
    <w:basedOn w:val="a0"/>
    <w:uiPriority w:val="31"/>
    <w:qFormat/>
    <w:rPr>
      <w:smallCaps/>
      <w:color w:val="ED7D31" w:themeColor="accent2"/>
      <w:u w:val="single"/>
    </w:rPr>
  </w:style>
  <w:style w:type="character" w:styleId="af">
    <w:name w:val="Intense Reference"/>
    <w:basedOn w:val="a0"/>
    <w:uiPriority w:val="32"/>
    <w:qFormat/>
    <w:rPr>
      <w:b/>
      <w:bCs/>
      <w:smallCaps/>
      <w:color w:val="ED7D31" w:themeColor="accent2"/>
      <w:spacing w:val="5"/>
      <w:u w:val="single"/>
    </w:rPr>
  </w:style>
  <w:style w:type="character" w:styleId="af0">
    <w:name w:val="Book Title"/>
    <w:basedOn w:val="a0"/>
    <w:uiPriority w:val="33"/>
    <w:qFormat/>
    <w:rPr>
      <w:b/>
      <w:bCs/>
      <w:smallCaps/>
      <w:spacing w:val="5"/>
    </w:rPr>
  </w:style>
  <w:style w:type="paragraph" w:styleId="af1">
    <w:name w:val="List Paragraph"/>
    <w:basedOn w:val="a"/>
    <w:uiPriority w:val="34"/>
    <w:qFormat/>
    <w:pPr>
      <w:ind w:left="720"/>
      <w:contextualSpacing/>
    </w:pPr>
  </w:style>
  <w:style w:type="paragraph" w:styleId="af2">
    <w:name w:val="footnote text"/>
    <w:basedOn w:val="a"/>
    <w:link w:val="af3"/>
    <w:uiPriority w:val="99"/>
    <w:semiHidden/>
    <w:unhideWhenUsed/>
    <w:pPr>
      <w:spacing w:after="0" w:line="240" w:lineRule="auto"/>
    </w:pPr>
    <w:rPr>
      <w:sz w:val="20"/>
      <w:szCs w:val="20"/>
    </w:rPr>
  </w:style>
  <w:style w:type="character" w:customStyle="1" w:styleId="af3">
    <w:name w:val="Текст сноски Знак"/>
    <w:basedOn w:val="a0"/>
    <w:link w:val="af2"/>
    <w:uiPriority w:val="99"/>
    <w:semiHidden/>
    <w:rPr>
      <w:sz w:val="20"/>
      <w:szCs w:val="20"/>
    </w:rPr>
  </w:style>
  <w:style w:type="character" w:styleId="af4">
    <w:name w:val="footnote reference"/>
    <w:basedOn w:val="a0"/>
    <w:uiPriority w:val="99"/>
    <w:semiHidden/>
    <w:unhideWhenUsed/>
    <w:rPr>
      <w:vertAlign w:val="superscript"/>
    </w:rPr>
  </w:style>
  <w:style w:type="paragraph" w:styleId="af5">
    <w:name w:val="endnote text"/>
    <w:basedOn w:val="a"/>
    <w:link w:val="af6"/>
    <w:uiPriority w:val="99"/>
    <w:semiHidden/>
    <w:unhideWhenUsed/>
    <w:pPr>
      <w:spacing w:after="0" w:line="240" w:lineRule="auto"/>
    </w:pPr>
    <w:rPr>
      <w:sz w:val="20"/>
      <w:szCs w:val="20"/>
    </w:rPr>
  </w:style>
  <w:style w:type="character" w:customStyle="1" w:styleId="af6">
    <w:name w:val="Текст концевой сноски Знак"/>
    <w:basedOn w:val="a0"/>
    <w:link w:val="af5"/>
    <w:uiPriority w:val="99"/>
    <w:semiHidden/>
    <w:rPr>
      <w:sz w:val="20"/>
      <w:szCs w:val="20"/>
    </w:rPr>
  </w:style>
  <w:style w:type="character" w:styleId="af7">
    <w:name w:val="endnote reference"/>
    <w:basedOn w:val="a0"/>
    <w:uiPriority w:val="99"/>
    <w:semiHidden/>
    <w:unhideWhenUsed/>
    <w:rPr>
      <w:vertAlign w:val="superscript"/>
    </w:rPr>
  </w:style>
  <w:style w:type="character" w:styleId="af8">
    <w:name w:val="Hyperlink"/>
    <w:basedOn w:val="a0"/>
    <w:uiPriority w:val="99"/>
    <w:unhideWhenUsed/>
    <w:rPr>
      <w:color w:val="0563C1" w:themeColor="hyperlink"/>
      <w:u w:val="single"/>
    </w:rPr>
  </w:style>
  <w:style w:type="paragraph" w:styleId="af9">
    <w:name w:val="Plain Text"/>
    <w:basedOn w:val="a"/>
    <w:link w:val="afa"/>
    <w:uiPriority w:val="99"/>
    <w:semiHidden/>
    <w:unhideWhenUsed/>
    <w:pPr>
      <w:spacing w:after="0" w:line="240" w:lineRule="auto"/>
    </w:pPr>
    <w:rPr>
      <w:rFonts w:ascii="Courier New" w:hAnsi="Courier New" w:cs="Courier New"/>
      <w:sz w:val="21"/>
      <w:szCs w:val="21"/>
    </w:rPr>
  </w:style>
  <w:style w:type="character" w:customStyle="1" w:styleId="afa">
    <w:name w:val="Текст Знак"/>
    <w:basedOn w:val="a0"/>
    <w:link w:val="af9"/>
    <w:uiPriority w:val="99"/>
    <w:rPr>
      <w:rFonts w:ascii="Courier New" w:hAnsi="Courier New" w:cs="Courier New"/>
      <w:sz w:val="21"/>
      <w:szCs w:val="21"/>
    </w:rPr>
  </w:style>
  <w:style w:type="paragraph" w:styleId="afb">
    <w:name w:val="header"/>
    <w:basedOn w:val="a"/>
    <w:link w:val="afc"/>
    <w:uiPriority w:val="99"/>
    <w:unhideWhenUsed/>
    <w:pPr>
      <w:spacing w:after="0" w:line="240" w:lineRule="auto"/>
    </w:pPr>
  </w:style>
  <w:style w:type="character" w:customStyle="1" w:styleId="afc">
    <w:name w:val="Верхний колонтитул Знак"/>
    <w:basedOn w:val="a0"/>
    <w:link w:val="afb"/>
    <w:uiPriority w:val="99"/>
  </w:style>
  <w:style w:type="paragraph" w:styleId="afd">
    <w:name w:val="footer"/>
    <w:basedOn w:val="a"/>
    <w:link w:val="afe"/>
    <w:uiPriority w:val="99"/>
    <w:unhideWhenUsed/>
    <w:pPr>
      <w:spacing w:after="0" w:line="240" w:lineRule="auto"/>
    </w:pPr>
  </w:style>
  <w:style w:type="character" w:customStyle="1" w:styleId="afe">
    <w:name w:val="Нижний колонтитул Знак"/>
    <w:basedOn w:val="a0"/>
    <w:link w:val="afd"/>
    <w:uiPriority w:val="99"/>
  </w:style>
  <w:style w:type="paragraph" w:styleId="aff">
    <w:name w:val="caption"/>
    <w:basedOn w:val="a"/>
    <w:next w:val="a"/>
    <w:uiPriority w:val="35"/>
    <w:unhideWhenUsed/>
    <w:qFormat/>
    <w:pPr>
      <w:spacing w:line="240" w:lineRule="auto"/>
    </w:pPr>
    <w:rPr>
      <w:i/>
      <w:iCs/>
      <w:color w:val="44546A" w:themeColor="text2"/>
      <w:sz w:val="18"/>
      <w:szCs w:val="18"/>
    </w:rPr>
  </w:style>
  <w:style w:type="table" w:styleId="aff0">
    <w:name w:val="Table Grid"/>
    <w:basedOn w:val="a1"/>
    <w:uiPriority w:val="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istitem">
    <w:name w:val="List__item"/>
    <w:basedOn w:val="a"/>
    <w:uiPriority w:val="99"/>
    <w:pPr>
      <w:spacing w:before="100" w:after="100"/>
    </w:pPr>
    <w:rPr>
      <w:rFonts w:ascii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uiPriority w:val="99"/>
  </w:style>
  <w:style w:type="table" w:customStyle="1" w:styleId="11">
    <w:name w:val="Сетка таблицы1"/>
    <w:basedOn w:val="a1"/>
    <w:uiPriority w:val="39"/>
    <w:pPr>
      <w:spacing w:after="0" w:line="240" w:lineRule="auto"/>
    </w:pPr>
    <w:rPr>
      <w:rFonts w:eastAsia="Malgun Gothic"/>
      <w:lang w:eastAsia="ko-K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1">
    <w:name w:val="Balloon Text"/>
    <w:basedOn w:val="a"/>
    <w:link w:val="aff2"/>
    <w:uiPriority w:val="99"/>
    <w:semiHidden/>
    <w:unhideWhenUsed/>
    <w:rsid w:val="00C74E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2">
    <w:name w:val="Текст выноски Знак"/>
    <w:basedOn w:val="a0"/>
    <w:link w:val="aff1"/>
    <w:uiPriority w:val="99"/>
    <w:semiHidden/>
    <w:rsid w:val="00C74E4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hyperlink" Target="https://disk.yandex.ru/d/u-mpqqTMUjI_Tw" TargetMode="Externa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hyperlink" Target="https://vk.com/velikie_bitvi" TargetMode="External"/></Relationships>
</file>

<file path=word/theme/theme1.xml><?xml version="1.0" encoding="utf-8"?>
<a:theme xmlns:a="http://schemas.openxmlformats.org/drawingml/2006/main" name="По умолчанию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25</Pages>
  <Words>1680</Words>
  <Characters>9578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Вера</dc:creator>
  <cp:lastModifiedBy>Сотрудник</cp:lastModifiedBy>
  <cp:revision>4</cp:revision>
  <dcterms:created xsi:type="dcterms:W3CDTF">2024-04-26T12:18:00Z</dcterms:created>
  <dcterms:modified xsi:type="dcterms:W3CDTF">2024-04-27T07:31:00Z</dcterms:modified>
</cp:coreProperties>
</file>